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BD" w:rsidRPr="00BF5810" w:rsidRDefault="00226104" w:rsidP="006E2FE7">
      <w:pPr>
        <w:jc w:val="center"/>
        <w:rPr>
          <w:rFonts w:asciiTheme="minorEastAsia" w:hAnsiTheme="minorEastAsia"/>
          <w:b/>
          <w:sz w:val="24"/>
          <w:szCs w:val="24"/>
        </w:rPr>
      </w:pPr>
      <w:r w:rsidRPr="00BF5810">
        <w:rPr>
          <w:rFonts w:asciiTheme="minorEastAsia" w:hAnsiTheme="minorEastAsia" w:hint="eastAsia"/>
          <w:b/>
          <w:sz w:val="24"/>
          <w:szCs w:val="24"/>
        </w:rPr>
        <w:t>～</w:t>
      </w:r>
      <w:r w:rsidR="00C102C0" w:rsidRPr="00BF5810">
        <w:rPr>
          <w:rFonts w:asciiTheme="minorEastAsia" w:hAnsiTheme="minorEastAsia" w:hint="eastAsia"/>
          <w:b/>
          <w:sz w:val="24"/>
          <w:szCs w:val="24"/>
        </w:rPr>
        <w:t>公園</w:t>
      </w:r>
      <w:r w:rsidR="00C74562" w:rsidRPr="00BF5810">
        <w:rPr>
          <w:rFonts w:asciiTheme="minorEastAsia" w:hAnsiTheme="minorEastAsia" w:hint="eastAsia"/>
          <w:b/>
          <w:sz w:val="24"/>
          <w:szCs w:val="24"/>
        </w:rPr>
        <w:t>使用料について</w:t>
      </w:r>
      <w:r w:rsidR="00520ED2">
        <w:rPr>
          <w:rFonts w:asciiTheme="minorEastAsia" w:hAnsiTheme="minorEastAsia" w:hint="eastAsia"/>
          <w:b/>
          <w:sz w:val="24"/>
          <w:szCs w:val="24"/>
        </w:rPr>
        <w:t xml:space="preserve">　</w:t>
      </w:r>
      <w:r w:rsidR="0024559F" w:rsidRPr="0024559F">
        <w:rPr>
          <w:rFonts w:asciiTheme="minorEastAsia" w:hAnsiTheme="minorEastAsia" w:hint="eastAsia"/>
          <w:b/>
          <w:sz w:val="24"/>
          <w:szCs w:val="24"/>
        </w:rPr>
        <w:t>有料スポーツ教室</w:t>
      </w:r>
      <w:r w:rsidRPr="00BF5810">
        <w:rPr>
          <w:rFonts w:asciiTheme="minorEastAsia" w:hAnsiTheme="minorEastAsia" w:hint="eastAsia"/>
          <w:b/>
          <w:sz w:val="24"/>
          <w:szCs w:val="24"/>
        </w:rPr>
        <w:t>～</w:t>
      </w:r>
    </w:p>
    <w:p w:rsidR="00C74562" w:rsidRPr="00226104" w:rsidRDefault="00C74562">
      <w:pPr>
        <w:rPr>
          <w:rFonts w:asciiTheme="minorEastAsia" w:hAnsiTheme="minorEastAsia"/>
          <w:sz w:val="22"/>
        </w:rPr>
      </w:pPr>
    </w:p>
    <w:p w:rsidR="00C74562" w:rsidRDefault="00AF792B">
      <w:pPr>
        <w:rPr>
          <w:rFonts w:asciiTheme="minorEastAsia" w:hAnsiTheme="minorEastAsia"/>
          <w:sz w:val="22"/>
        </w:rPr>
      </w:pPr>
      <w:r>
        <w:rPr>
          <w:rFonts w:asciiTheme="minorEastAsia" w:hAnsiTheme="minorEastAsia" w:hint="eastAsia"/>
          <w:sz w:val="22"/>
        </w:rPr>
        <w:t>１　概要</w:t>
      </w:r>
    </w:p>
    <w:p w:rsidR="000D1E83" w:rsidRDefault="00CF1696" w:rsidP="000D1E83">
      <w:pPr>
        <w:rPr>
          <w:rFonts w:asciiTheme="minorEastAsia" w:hAnsiTheme="minorEastAsia"/>
          <w:sz w:val="22"/>
        </w:rPr>
      </w:pPr>
      <w:r w:rsidRPr="000D1E83">
        <w:rPr>
          <w:rFonts w:asciiTheme="minorEastAsia" w:hAnsiTheme="minorEastAsia" w:hint="eastAsia"/>
          <w:sz w:val="22"/>
        </w:rPr>
        <w:t xml:space="preserve">　</w:t>
      </w:r>
      <w:r w:rsidR="00C102C0">
        <w:rPr>
          <w:rFonts w:asciiTheme="minorEastAsia" w:hAnsiTheme="minorEastAsia" w:hint="eastAsia"/>
          <w:sz w:val="22"/>
        </w:rPr>
        <w:t>平成２７年４月１日から</w:t>
      </w:r>
      <w:r w:rsidR="000D1E83" w:rsidRPr="000D1E83">
        <w:rPr>
          <w:rFonts w:asciiTheme="minorEastAsia" w:hAnsiTheme="minorEastAsia" w:hint="eastAsia"/>
          <w:sz w:val="22"/>
        </w:rPr>
        <w:t>公園</w:t>
      </w:r>
      <w:r w:rsidR="00C102C0">
        <w:rPr>
          <w:rFonts w:asciiTheme="minorEastAsia" w:hAnsiTheme="minorEastAsia" w:hint="eastAsia"/>
          <w:sz w:val="22"/>
        </w:rPr>
        <w:t>において</w:t>
      </w:r>
      <w:r w:rsidR="000D1E83" w:rsidRPr="000D1E83">
        <w:rPr>
          <w:rFonts w:asciiTheme="minorEastAsia" w:hAnsiTheme="minorEastAsia" w:hint="eastAsia"/>
          <w:sz w:val="22"/>
        </w:rPr>
        <w:t>、</w:t>
      </w:r>
      <w:r w:rsidR="000B0F59">
        <w:rPr>
          <w:rFonts w:asciiTheme="minorEastAsia" w:hAnsiTheme="minorEastAsia" w:hint="eastAsia"/>
          <w:sz w:val="22"/>
        </w:rPr>
        <w:t>有料スポーツ教室</w:t>
      </w:r>
      <w:r w:rsidR="00B61290">
        <w:rPr>
          <w:rFonts w:asciiTheme="minorEastAsia" w:hAnsiTheme="minorEastAsia" w:hint="eastAsia"/>
          <w:sz w:val="22"/>
        </w:rPr>
        <w:t>（以下　スポーツ教室と表記）</w:t>
      </w:r>
      <w:r w:rsidR="000B0F59">
        <w:rPr>
          <w:rFonts w:asciiTheme="minorEastAsia" w:hAnsiTheme="minorEastAsia" w:hint="eastAsia"/>
          <w:sz w:val="22"/>
        </w:rPr>
        <w:t>を実施</w:t>
      </w:r>
      <w:r w:rsidR="00520ED2">
        <w:rPr>
          <w:rFonts w:asciiTheme="minorEastAsia" w:hAnsiTheme="minorEastAsia" w:hint="eastAsia"/>
          <w:sz w:val="22"/>
        </w:rPr>
        <w:t>する</w:t>
      </w:r>
      <w:r w:rsidR="00D86125">
        <w:rPr>
          <w:rFonts w:asciiTheme="minorEastAsia" w:hAnsiTheme="minorEastAsia" w:hint="eastAsia"/>
          <w:sz w:val="22"/>
        </w:rPr>
        <w:t>場合は</w:t>
      </w:r>
      <w:r w:rsidR="000D1E83">
        <w:rPr>
          <w:rFonts w:asciiTheme="minorEastAsia" w:hAnsiTheme="minorEastAsia" w:hint="eastAsia"/>
          <w:sz w:val="22"/>
        </w:rPr>
        <w:t>、</w:t>
      </w:r>
      <w:r w:rsidR="00D5671E">
        <w:rPr>
          <w:rFonts w:asciiTheme="minorEastAsia" w:hAnsiTheme="minorEastAsia" w:hint="eastAsia"/>
          <w:sz w:val="22"/>
        </w:rPr>
        <w:t>公園使用料</w:t>
      </w:r>
      <w:r w:rsidR="00F258EA">
        <w:rPr>
          <w:rFonts w:asciiTheme="minorEastAsia" w:hAnsiTheme="minorEastAsia" w:hint="eastAsia"/>
          <w:sz w:val="22"/>
        </w:rPr>
        <w:t>（以下</w:t>
      </w:r>
      <w:r w:rsidR="00C65E0A">
        <w:rPr>
          <w:rFonts w:asciiTheme="minorEastAsia" w:hAnsiTheme="minorEastAsia" w:hint="eastAsia"/>
          <w:sz w:val="22"/>
        </w:rPr>
        <w:t>「</w:t>
      </w:r>
      <w:r w:rsidR="00F258EA">
        <w:rPr>
          <w:rFonts w:asciiTheme="minorEastAsia" w:hAnsiTheme="minorEastAsia" w:hint="eastAsia"/>
          <w:sz w:val="22"/>
        </w:rPr>
        <w:t>使用料</w:t>
      </w:r>
      <w:r w:rsidR="00C65E0A">
        <w:rPr>
          <w:rFonts w:asciiTheme="minorEastAsia" w:hAnsiTheme="minorEastAsia" w:hint="eastAsia"/>
          <w:sz w:val="22"/>
        </w:rPr>
        <w:t>」</w:t>
      </w:r>
      <w:r w:rsidR="00F258EA">
        <w:rPr>
          <w:rFonts w:asciiTheme="minorEastAsia" w:hAnsiTheme="minorEastAsia" w:hint="eastAsia"/>
          <w:sz w:val="22"/>
        </w:rPr>
        <w:t>と表記）</w:t>
      </w:r>
      <w:r w:rsidR="00D5671E">
        <w:rPr>
          <w:rFonts w:asciiTheme="minorEastAsia" w:hAnsiTheme="minorEastAsia" w:hint="eastAsia"/>
          <w:sz w:val="22"/>
        </w:rPr>
        <w:t>が</w:t>
      </w:r>
      <w:r w:rsidR="00D86125">
        <w:rPr>
          <w:rFonts w:asciiTheme="minorEastAsia" w:hAnsiTheme="minorEastAsia" w:hint="eastAsia"/>
          <w:sz w:val="22"/>
        </w:rPr>
        <w:t>必要となります。</w:t>
      </w:r>
    </w:p>
    <w:p w:rsidR="000D1E83" w:rsidRDefault="000D1E83" w:rsidP="000D1E83">
      <w:pPr>
        <w:rPr>
          <w:rFonts w:asciiTheme="minorEastAsia" w:hAnsiTheme="minorEastAsia"/>
          <w:sz w:val="22"/>
        </w:rPr>
      </w:pPr>
      <w:r>
        <w:rPr>
          <w:rFonts w:asciiTheme="minorEastAsia" w:hAnsiTheme="minorEastAsia" w:hint="eastAsia"/>
          <w:sz w:val="22"/>
        </w:rPr>
        <w:t xml:space="preserve">　</w:t>
      </w:r>
    </w:p>
    <w:p w:rsidR="00716FEB" w:rsidRDefault="008E5CD4" w:rsidP="00716FEB">
      <w:pPr>
        <w:rPr>
          <w:rFonts w:asciiTheme="minorEastAsia" w:hAnsiTheme="minorEastAsia"/>
          <w:sz w:val="22"/>
        </w:rPr>
      </w:pPr>
      <w:r>
        <w:rPr>
          <w:rFonts w:asciiTheme="minorEastAsia" w:hAnsiTheme="minorEastAsia" w:hint="eastAsia"/>
          <w:sz w:val="22"/>
        </w:rPr>
        <w:t>２</w:t>
      </w:r>
      <w:r w:rsidR="00716FEB">
        <w:rPr>
          <w:rFonts w:asciiTheme="minorEastAsia" w:hAnsiTheme="minorEastAsia" w:hint="eastAsia"/>
          <w:sz w:val="22"/>
        </w:rPr>
        <w:t xml:space="preserve">　使用料の計算方法</w:t>
      </w:r>
    </w:p>
    <w:p w:rsidR="00716FEB" w:rsidRPr="00F258EA" w:rsidRDefault="00716FEB" w:rsidP="00716FEB">
      <w:pPr>
        <w:ind w:firstLineChars="100" w:firstLine="220"/>
        <w:jc w:val="left"/>
        <w:rPr>
          <w:rFonts w:asciiTheme="minorEastAsia" w:hAnsiTheme="minorEastAsia"/>
          <w:sz w:val="22"/>
        </w:rPr>
      </w:pPr>
    </w:p>
    <w:p w:rsidR="00716FEB" w:rsidRDefault="00716FEB" w:rsidP="00716FEB">
      <w:pPr>
        <w:ind w:firstLineChars="100" w:firstLine="220"/>
        <w:jc w:val="left"/>
        <w:rPr>
          <w:rFonts w:asciiTheme="minorEastAsia" w:hAnsiTheme="minorEastAsia"/>
          <w:sz w:val="22"/>
        </w:rPr>
      </w:pPr>
      <w:r>
        <w:rPr>
          <w:rFonts w:asciiTheme="minorEastAsia" w:hAnsiTheme="minorEastAsia" w:hint="eastAsia"/>
          <w:sz w:val="22"/>
        </w:rPr>
        <w:t xml:space="preserve">(1) </w:t>
      </w:r>
      <w:r w:rsidR="00F258EA">
        <w:rPr>
          <w:rFonts w:asciiTheme="minorEastAsia" w:hAnsiTheme="minorEastAsia" w:hint="eastAsia"/>
          <w:sz w:val="22"/>
        </w:rPr>
        <w:t>使用</w:t>
      </w:r>
      <w:r w:rsidR="007322E4">
        <w:rPr>
          <w:rFonts w:asciiTheme="minorEastAsia" w:hAnsiTheme="minorEastAsia" w:hint="eastAsia"/>
          <w:sz w:val="22"/>
        </w:rPr>
        <w:t>面積（</w:t>
      </w:r>
      <w:r w:rsidR="002B7838">
        <w:rPr>
          <w:rFonts w:asciiTheme="minorEastAsia" w:hAnsiTheme="minorEastAsia" w:hint="eastAsia"/>
          <w:sz w:val="22"/>
        </w:rPr>
        <w:t>㎡）×</w:t>
      </w:r>
      <w:bookmarkStart w:id="0" w:name="_GoBack"/>
      <w:bookmarkEnd w:id="0"/>
      <w:r>
        <w:rPr>
          <w:rFonts w:asciiTheme="minorEastAsia" w:hAnsiTheme="minorEastAsia" w:hint="eastAsia"/>
          <w:sz w:val="22"/>
        </w:rPr>
        <w:t>時間×１円</w:t>
      </w:r>
    </w:p>
    <w:p w:rsidR="00716FEB" w:rsidRDefault="00716FEB" w:rsidP="00334E5B">
      <w:pPr>
        <w:ind w:leftChars="200" w:left="860" w:hangingChars="200" w:hanging="440"/>
        <w:jc w:val="left"/>
        <w:rPr>
          <w:rFonts w:asciiTheme="minorEastAsia" w:hAnsiTheme="minorEastAsia"/>
          <w:sz w:val="22"/>
        </w:rPr>
      </w:pPr>
      <w:r>
        <w:rPr>
          <w:rFonts w:asciiTheme="minorEastAsia" w:hAnsiTheme="minorEastAsia" w:hint="eastAsia"/>
          <w:sz w:val="22"/>
        </w:rPr>
        <w:t>ア．面積は、毎回ごとの変更は</w:t>
      </w:r>
      <w:r w:rsidR="00A13EF0">
        <w:rPr>
          <w:rFonts w:asciiTheme="minorEastAsia" w:hAnsiTheme="minorEastAsia" w:hint="eastAsia"/>
          <w:sz w:val="22"/>
        </w:rPr>
        <w:t>行わず</w:t>
      </w:r>
      <w:r>
        <w:rPr>
          <w:rFonts w:asciiTheme="minorEastAsia" w:hAnsiTheme="minorEastAsia" w:hint="eastAsia"/>
          <w:sz w:val="22"/>
        </w:rPr>
        <w:t>、固定面積とします。（初回申請時に「公園使用面積申請書」を提出してもらいます。</w:t>
      </w:r>
      <w:r w:rsidR="00A13EF0">
        <w:rPr>
          <w:rFonts w:asciiTheme="minorEastAsia" w:hAnsiTheme="minorEastAsia" w:hint="eastAsia"/>
          <w:sz w:val="22"/>
        </w:rPr>
        <w:t>なお、定例の使用面積を変更する必要が生じた場合は、再度「公園使用面積申請書」を提出してください。</w:t>
      </w:r>
      <w:r>
        <w:rPr>
          <w:rFonts w:asciiTheme="minorEastAsia" w:hAnsiTheme="minorEastAsia" w:hint="eastAsia"/>
          <w:sz w:val="22"/>
        </w:rPr>
        <w:t>）</w:t>
      </w:r>
    </w:p>
    <w:p w:rsidR="00716FEB" w:rsidRDefault="00716FEB" w:rsidP="00334E5B">
      <w:pPr>
        <w:ind w:leftChars="200" w:left="860" w:hangingChars="200" w:hanging="440"/>
        <w:jc w:val="left"/>
        <w:rPr>
          <w:rFonts w:asciiTheme="minorEastAsia" w:hAnsiTheme="minorEastAsia"/>
          <w:sz w:val="22"/>
        </w:rPr>
      </w:pPr>
      <w:r>
        <w:rPr>
          <w:rFonts w:asciiTheme="minorEastAsia" w:hAnsiTheme="minorEastAsia" w:hint="eastAsia"/>
          <w:sz w:val="22"/>
        </w:rPr>
        <w:t>イ．時間は、準備及び撤去時間を含む、実質の占用時間とします。</w:t>
      </w:r>
      <w:r w:rsidR="00437317">
        <w:rPr>
          <w:rFonts w:asciiTheme="minorEastAsia" w:hAnsiTheme="minorEastAsia" w:hint="eastAsia"/>
          <w:sz w:val="22"/>
        </w:rPr>
        <w:t>また、1時間に満たない時間は1時間として計算します。　例　1時間30分使用→2時間分の使用料が必要となります。</w:t>
      </w:r>
    </w:p>
    <w:p w:rsidR="00716FEB" w:rsidRPr="000B0F59" w:rsidRDefault="00716FEB" w:rsidP="00716FEB">
      <w:pPr>
        <w:ind w:left="440" w:hangingChars="200" w:hanging="440"/>
        <w:jc w:val="left"/>
        <w:rPr>
          <w:rFonts w:asciiTheme="minorEastAsia" w:hAnsiTheme="minorEastAsia"/>
          <w:sz w:val="22"/>
        </w:rPr>
      </w:pPr>
    </w:p>
    <w:p w:rsidR="00716FEB" w:rsidRDefault="008E5CD4" w:rsidP="00716FEB">
      <w:pPr>
        <w:rPr>
          <w:rFonts w:asciiTheme="minorEastAsia" w:hAnsiTheme="minorEastAsia"/>
          <w:sz w:val="22"/>
        </w:rPr>
      </w:pPr>
      <w:r>
        <w:rPr>
          <w:rFonts w:asciiTheme="minorEastAsia" w:hAnsiTheme="minorEastAsia" w:hint="eastAsia"/>
          <w:sz w:val="22"/>
        </w:rPr>
        <w:t>３</w:t>
      </w:r>
      <w:r w:rsidR="00716FEB">
        <w:rPr>
          <w:rFonts w:asciiTheme="minorEastAsia" w:hAnsiTheme="minorEastAsia" w:hint="eastAsia"/>
          <w:sz w:val="22"/>
        </w:rPr>
        <w:t xml:space="preserve">　使用料がかからない場合</w:t>
      </w:r>
    </w:p>
    <w:p w:rsidR="00716FEB" w:rsidRDefault="00716FEB" w:rsidP="00716FEB">
      <w:pPr>
        <w:ind w:left="440" w:hangingChars="200" w:hanging="440"/>
        <w:jc w:val="left"/>
        <w:rPr>
          <w:rFonts w:asciiTheme="minorEastAsia" w:hAnsiTheme="minorEastAsia"/>
          <w:sz w:val="22"/>
        </w:rPr>
      </w:pPr>
      <w:r>
        <w:rPr>
          <w:rFonts w:asciiTheme="minorEastAsia" w:hAnsiTheme="minorEastAsia" w:hint="eastAsia"/>
          <w:sz w:val="22"/>
        </w:rPr>
        <w:t xml:space="preserve">　</w:t>
      </w:r>
    </w:p>
    <w:p w:rsidR="00716FEB" w:rsidRDefault="00716FEB" w:rsidP="00716FEB">
      <w:pPr>
        <w:ind w:firstLineChars="100" w:firstLine="220"/>
        <w:jc w:val="left"/>
        <w:rPr>
          <w:rFonts w:asciiTheme="minorEastAsia" w:hAnsiTheme="minorEastAsia"/>
          <w:sz w:val="22"/>
        </w:rPr>
      </w:pPr>
      <w:r>
        <w:rPr>
          <w:rFonts w:asciiTheme="minorEastAsia" w:hAnsiTheme="minorEastAsia" w:hint="eastAsia"/>
          <w:sz w:val="22"/>
        </w:rPr>
        <w:t>(1)</w:t>
      </w:r>
      <w:r w:rsidR="001D6EF9">
        <w:rPr>
          <w:rFonts w:asciiTheme="minorEastAsia" w:hAnsiTheme="minorEastAsia" w:hint="eastAsia"/>
          <w:sz w:val="22"/>
        </w:rPr>
        <w:t>指導者が、指導</w:t>
      </w:r>
      <w:r w:rsidR="00B61290">
        <w:rPr>
          <w:rFonts w:asciiTheme="minorEastAsia" w:hAnsiTheme="minorEastAsia" w:hint="eastAsia"/>
          <w:sz w:val="22"/>
        </w:rPr>
        <w:t>等の報酬、</w:t>
      </w:r>
      <w:r>
        <w:rPr>
          <w:rFonts w:asciiTheme="minorEastAsia" w:hAnsiTheme="minorEastAsia" w:hint="eastAsia"/>
          <w:sz w:val="22"/>
        </w:rPr>
        <w:t>若しくはそれに準じるものを得ていない場合。</w:t>
      </w:r>
    </w:p>
    <w:p w:rsidR="00716FEB" w:rsidRDefault="00716FEB" w:rsidP="00716FEB">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p>
    <w:p w:rsidR="00716FEB" w:rsidRDefault="00716FEB" w:rsidP="00716FEB">
      <w:pPr>
        <w:ind w:left="660" w:hangingChars="300" w:hanging="660"/>
        <w:jc w:val="left"/>
        <w:rPr>
          <w:rFonts w:asciiTheme="minorEastAsia" w:hAnsiTheme="minorEastAsia"/>
          <w:sz w:val="22"/>
        </w:rPr>
      </w:pPr>
      <w:r>
        <w:rPr>
          <w:rFonts w:asciiTheme="minorEastAsia" w:hAnsiTheme="minorEastAsia" w:hint="eastAsia"/>
          <w:sz w:val="22"/>
        </w:rPr>
        <w:t xml:space="preserve">　(2)スポーツ教室料金が、開催者の個人又は法人の収入となっていない場合</w:t>
      </w:r>
      <w:r w:rsidR="00B61290">
        <w:rPr>
          <w:rFonts w:asciiTheme="minorEastAsia" w:hAnsiTheme="minorEastAsia" w:hint="eastAsia"/>
          <w:sz w:val="22"/>
        </w:rPr>
        <w:t>。</w:t>
      </w:r>
    </w:p>
    <w:p w:rsidR="00716FEB" w:rsidRPr="00520ED2" w:rsidRDefault="00716FEB" w:rsidP="00716FEB">
      <w:pPr>
        <w:ind w:firstLineChars="100" w:firstLine="220"/>
        <w:rPr>
          <w:rFonts w:asciiTheme="minorEastAsia" w:hAnsiTheme="minorEastAsia"/>
          <w:sz w:val="22"/>
        </w:rPr>
      </w:pPr>
    </w:p>
    <w:p w:rsidR="00716FEB" w:rsidRDefault="008E5CD4" w:rsidP="00716FEB">
      <w:pPr>
        <w:jc w:val="left"/>
        <w:rPr>
          <w:rFonts w:asciiTheme="minorEastAsia" w:hAnsiTheme="minorEastAsia"/>
          <w:sz w:val="22"/>
        </w:rPr>
      </w:pPr>
      <w:r>
        <w:rPr>
          <w:rFonts w:asciiTheme="minorEastAsia" w:hAnsiTheme="minorEastAsia" w:hint="eastAsia"/>
          <w:sz w:val="22"/>
        </w:rPr>
        <w:t>４</w:t>
      </w:r>
      <w:r w:rsidR="00716FEB">
        <w:rPr>
          <w:rFonts w:asciiTheme="minorEastAsia" w:hAnsiTheme="minorEastAsia" w:hint="eastAsia"/>
          <w:sz w:val="22"/>
        </w:rPr>
        <w:t xml:space="preserve">　使用許可及び使用料納付の流れ</w:t>
      </w:r>
    </w:p>
    <w:p w:rsidR="00716FEB" w:rsidRDefault="00716FEB" w:rsidP="00716FEB">
      <w:pPr>
        <w:ind w:left="440" w:hangingChars="200" w:hanging="440"/>
        <w:jc w:val="left"/>
        <w:rPr>
          <w:rFonts w:asciiTheme="minorEastAsia" w:hAnsiTheme="minorEastAsia"/>
          <w:sz w:val="22"/>
        </w:rPr>
      </w:pPr>
      <w:r>
        <w:rPr>
          <w:rFonts w:asciiTheme="minorEastAsia" w:hAnsiTheme="minorEastAsia" w:hint="eastAsia"/>
          <w:sz w:val="22"/>
        </w:rPr>
        <w:t xml:space="preserve">　</w:t>
      </w:r>
    </w:p>
    <w:p w:rsidR="00716FEB" w:rsidRDefault="00A13EF0" w:rsidP="00204665">
      <w:pPr>
        <w:ind w:leftChars="50" w:left="655" w:hangingChars="250" w:hanging="550"/>
        <w:jc w:val="left"/>
        <w:rPr>
          <w:rFonts w:asciiTheme="minorEastAsia" w:hAnsiTheme="minorEastAsia"/>
          <w:b/>
          <w:sz w:val="22"/>
        </w:rPr>
      </w:pPr>
      <w:r>
        <w:rPr>
          <w:rFonts w:asciiTheme="minorEastAsia" w:hAnsiTheme="minorEastAsia" w:hint="eastAsia"/>
          <w:sz w:val="22"/>
        </w:rPr>
        <w:t xml:space="preserve"> </w:t>
      </w:r>
      <w:r w:rsidR="00716FEB">
        <w:rPr>
          <w:rFonts w:asciiTheme="minorEastAsia" w:hAnsiTheme="minorEastAsia" w:hint="eastAsia"/>
          <w:sz w:val="22"/>
        </w:rPr>
        <w:t>(</w:t>
      </w:r>
      <w:r w:rsidR="007322E4">
        <w:rPr>
          <w:rFonts w:asciiTheme="minorEastAsia" w:hAnsiTheme="minorEastAsia" w:hint="eastAsia"/>
          <w:sz w:val="22"/>
        </w:rPr>
        <w:t>1</w:t>
      </w:r>
      <w:r w:rsidR="00716FEB">
        <w:rPr>
          <w:rFonts w:asciiTheme="minorEastAsia" w:hAnsiTheme="minorEastAsia" w:hint="eastAsia"/>
          <w:sz w:val="22"/>
        </w:rPr>
        <w:t>) 行為日の属する月初めに、当該月の使用分をまとめて「公園内行為許可申請書兼許可書」を公園緑地課窓口で申請してください。許可書は窓口でお渡しします。</w:t>
      </w:r>
      <w:r w:rsidR="00716FEB">
        <w:rPr>
          <w:rFonts w:asciiTheme="minorEastAsia" w:hAnsiTheme="minorEastAsia" w:hint="eastAsia"/>
          <w:b/>
          <w:sz w:val="22"/>
        </w:rPr>
        <w:t xml:space="preserve">　</w:t>
      </w:r>
    </w:p>
    <w:p w:rsidR="00716FEB" w:rsidRPr="009861AC" w:rsidRDefault="00716FEB" w:rsidP="00716FEB">
      <w:pPr>
        <w:ind w:firstLineChars="100" w:firstLine="221"/>
        <w:jc w:val="left"/>
        <w:rPr>
          <w:rFonts w:asciiTheme="minorEastAsia" w:hAnsiTheme="minorEastAsia"/>
          <w:b/>
          <w:sz w:val="22"/>
        </w:rPr>
      </w:pPr>
      <w:r>
        <w:rPr>
          <w:rFonts w:asciiTheme="minorEastAsia" w:hAnsiTheme="minorEastAsia" w:hint="eastAsia"/>
          <w:b/>
          <w:sz w:val="22"/>
        </w:rPr>
        <w:t xml:space="preserve">　　　　　　　　　　　　　　　　　　　　　  </w:t>
      </w:r>
      <w:r w:rsidRPr="009861AC">
        <w:rPr>
          <w:rFonts w:asciiTheme="minorEastAsia" w:hAnsiTheme="minorEastAsia" w:hint="eastAsia"/>
          <w:b/>
          <w:sz w:val="22"/>
        </w:rPr>
        <w:t>↓</w:t>
      </w:r>
    </w:p>
    <w:p w:rsidR="00716FEB" w:rsidRDefault="007322E4" w:rsidP="00716FEB">
      <w:pPr>
        <w:ind w:leftChars="100" w:left="430" w:hangingChars="100" w:hanging="220"/>
        <w:jc w:val="left"/>
        <w:rPr>
          <w:rFonts w:asciiTheme="minorEastAsia" w:hAnsiTheme="minorEastAsia"/>
          <w:sz w:val="22"/>
        </w:rPr>
      </w:pPr>
      <w:r>
        <w:rPr>
          <w:rFonts w:asciiTheme="minorEastAsia" w:hAnsiTheme="minorEastAsia" w:hint="eastAsia"/>
          <w:sz w:val="22"/>
        </w:rPr>
        <w:t>(2</w:t>
      </w:r>
      <w:r w:rsidR="00716FEB">
        <w:rPr>
          <w:rFonts w:asciiTheme="minorEastAsia" w:hAnsiTheme="minorEastAsia" w:hint="eastAsia"/>
          <w:sz w:val="22"/>
        </w:rPr>
        <w:t>) 翌月の利用申請時に、前月の「利用実績報告書」を提出してください。</w:t>
      </w:r>
    </w:p>
    <w:p w:rsidR="00716FEB" w:rsidRDefault="00716FEB" w:rsidP="00334E5B">
      <w:pPr>
        <w:ind w:firstLineChars="100" w:firstLine="220"/>
        <w:jc w:val="left"/>
        <w:rPr>
          <w:rFonts w:asciiTheme="minorEastAsia" w:hAnsiTheme="minorEastAsia"/>
          <w:sz w:val="22"/>
        </w:rPr>
      </w:pPr>
      <w:r>
        <w:rPr>
          <w:rFonts w:asciiTheme="minorEastAsia" w:hAnsiTheme="minorEastAsia" w:hint="eastAsia"/>
          <w:sz w:val="22"/>
        </w:rPr>
        <w:t>※雨天等により利用しなかった場合は、その旨報告書に記載してください。</w:t>
      </w:r>
    </w:p>
    <w:p w:rsidR="00716FEB" w:rsidRDefault="00716FEB" w:rsidP="00716FEB">
      <w:pPr>
        <w:ind w:leftChars="100" w:left="431" w:hangingChars="100" w:hanging="221"/>
        <w:jc w:val="center"/>
        <w:rPr>
          <w:rFonts w:asciiTheme="minorEastAsia" w:hAnsiTheme="minorEastAsia"/>
          <w:b/>
          <w:sz w:val="22"/>
        </w:rPr>
      </w:pPr>
      <w:r>
        <w:rPr>
          <w:rFonts w:asciiTheme="minorEastAsia" w:hAnsiTheme="minorEastAsia" w:hint="eastAsia"/>
          <w:b/>
          <w:sz w:val="22"/>
        </w:rPr>
        <w:t>↓</w:t>
      </w:r>
    </w:p>
    <w:p w:rsidR="00716FEB" w:rsidRDefault="007322E4" w:rsidP="00716FEB">
      <w:pPr>
        <w:ind w:leftChars="100" w:left="430" w:hangingChars="100" w:hanging="220"/>
        <w:jc w:val="left"/>
        <w:rPr>
          <w:rFonts w:asciiTheme="minorEastAsia" w:hAnsiTheme="minorEastAsia"/>
          <w:sz w:val="22"/>
        </w:rPr>
      </w:pPr>
      <w:r>
        <w:rPr>
          <w:rFonts w:asciiTheme="minorEastAsia" w:hAnsiTheme="minorEastAsia" w:hint="eastAsia"/>
          <w:sz w:val="22"/>
        </w:rPr>
        <w:t>(3</w:t>
      </w:r>
      <w:r w:rsidR="00716FEB">
        <w:rPr>
          <w:rFonts w:asciiTheme="minorEastAsia" w:hAnsiTheme="minorEastAsia" w:hint="eastAsia"/>
          <w:sz w:val="22"/>
        </w:rPr>
        <w:t>)報告書に基づいて、納付書を発行しますので、指定金融機関窓口で納付してください。</w:t>
      </w:r>
    </w:p>
    <w:p w:rsidR="00716FEB" w:rsidRDefault="00716FEB" w:rsidP="00716FEB">
      <w:pPr>
        <w:ind w:leftChars="100" w:left="430" w:hangingChars="100" w:hanging="220"/>
        <w:jc w:val="left"/>
        <w:rPr>
          <w:rFonts w:asciiTheme="minorEastAsia" w:hAnsiTheme="minorEastAsia"/>
          <w:sz w:val="22"/>
        </w:rPr>
      </w:pPr>
      <w:r>
        <w:rPr>
          <w:rFonts w:asciiTheme="minorEastAsia" w:hAnsiTheme="minorEastAsia" w:hint="eastAsia"/>
          <w:sz w:val="22"/>
        </w:rPr>
        <w:t>※使用料滞納がある場合は、許可を継続しないこともありますので</w:t>
      </w:r>
      <w:r w:rsidR="00A13EF0">
        <w:rPr>
          <w:rFonts w:asciiTheme="minorEastAsia" w:hAnsiTheme="minorEastAsia" w:hint="eastAsia"/>
          <w:sz w:val="22"/>
        </w:rPr>
        <w:t>ご注意</w:t>
      </w:r>
      <w:r>
        <w:rPr>
          <w:rFonts w:asciiTheme="minorEastAsia" w:hAnsiTheme="minorEastAsia" w:hint="eastAsia"/>
          <w:sz w:val="22"/>
        </w:rPr>
        <w:t>ください。</w:t>
      </w:r>
    </w:p>
    <w:p w:rsidR="00B61290" w:rsidRDefault="00B61290" w:rsidP="002E4594">
      <w:pPr>
        <w:rPr>
          <w:rFonts w:asciiTheme="minorEastAsia" w:hAnsiTheme="minorEastAsia"/>
          <w:sz w:val="22"/>
        </w:rPr>
      </w:pPr>
    </w:p>
    <w:p w:rsidR="00B61290" w:rsidRDefault="00B61290" w:rsidP="008E5CD4">
      <w:pPr>
        <w:ind w:leftChars="100" w:left="210"/>
        <w:rPr>
          <w:rFonts w:asciiTheme="minorEastAsia" w:hAnsiTheme="minorEastAsia"/>
          <w:sz w:val="22"/>
        </w:rPr>
      </w:pPr>
      <w:r>
        <w:rPr>
          <w:rFonts w:asciiTheme="minorEastAsia" w:hAnsiTheme="minorEastAsia" w:hint="eastAsia"/>
          <w:sz w:val="22"/>
        </w:rPr>
        <w:t>例）毎週金曜日に〇〇公園でスポーツ教室を実施する場合</w:t>
      </w:r>
      <w:r w:rsidR="008E5CD4">
        <w:rPr>
          <w:rFonts w:asciiTheme="minorEastAsia" w:hAnsiTheme="minorEastAsia" w:hint="eastAsia"/>
          <w:sz w:val="22"/>
        </w:rPr>
        <w:t>（</w:t>
      </w:r>
      <w:r>
        <w:rPr>
          <w:rFonts w:asciiTheme="minorEastAsia" w:hAnsiTheme="minorEastAsia" w:hint="eastAsia"/>
          <w:sz w:val="22"/>
        </w:rPr>
        <w:t>４月</w:t>
      </w:r>
      <w:r w:rsidR="008E5CD4">
        <w:rPr>
          <w:rFonts w:asciiTheme="minorEastAsia" w:hAnsiTheme="minorEastAsia" w:hint="eastAsia"/>
          <w:sz w:val="22"/>
        </w:rPr>
        <w:t>３日・１０日・１７日・２４日に実施予定）</w:t>
      </w:r>
    </w:p>
    <w:p w:rsidR="00B61290" w:rsidRDefault="008E5CD4" w:rsidP="008E5CD4">
      <w:pPr>
        <w:ind w:firstLineChars="100" w:firstLine="220"/>
        <w:rPr>
          <w:rFonts w:asciiTheme="minorEastAsia" w:hAnsiTheme="minorEastAsia"/>
          <w:sz w:val="22"/>
        </w:rPr>
      </w:pPr>
      <w:r>
        <w:rPr>
          <w:rFonts w:asciiTheme="minorEastAsia" w:hAnsiTheme="minorEastAsia" w:hint="eastAsia"/>
          <w:sz w:val="22"/>
        </w:rPr>
        <w:t>①４月１日以降（３日まで）に「公園内行為許可申請書」を公園緑地課窓口へ提出</w:t>
      </w:r>
      <w:r w:rsidR="001D6EF9">
        <w:rPr>
          <w:rFonts w:asciiTheme="minorEastAsia" w:hAnsiTheme="minorEastAsia" w:hint="eastAsia"/>
          <w:sz w:val="22"/>
        </w:rPr>
        <w:t>。</w:t>
      </w:r>
    </w:p>
    <w:p w:rsidR="008E5CD4" w:rsidRDefault="008E5CD4" w:rsidP="008E5CD4">
      <w:pPr>
        <w:ind w:firstLineChars="100" w:firstLine="220"/>
        <w:rPr>
          <w:rFonts w:asciiTheme="minorEastAsia" w:hAnsiTheme="minorEastAsia"/>
          <w:sz w:val="22"/>
        </w:rPr>
      </w:pPr>
      <w:r>
        <w:rPr>
          <w:rFonts w:asciiTheme="minorEastAsia" w:hAnsiTheme="minorEastAsia" w:hint="eastAsia"/>
          <w:sz w:val="22"/>
        </w:rPr>
        <w:t>②５月分の申請を行う際に４月分の「利用実績報告書」を提出。</w:t>
      </w:r>
    </w:p>
    <w:p w:rsidR="008E5CD4" w:rsidRDefault="008E5CD4" w:rsidP="008E5CD4">
      <w:pPr>
        <w:ind w:firstLineChars="100" w:firstLine="220"/>
        <w:rPr>
          <w:rFonts w:asciiTheme="minorEastAsia" w:hAnsiTheme="minorEastAsia"/>
          <w:sz w:val="22"/>
        </w:rPr>
      </w:pPr>
      <w:r>
        <w:rPr>
          <w:rFonts w:asciiTheme="minorEastAsia" w:hAnsiTheme="minorEastAsia" w:hint="eastAsia"/>
          <w:sz w:val="22"/>
        </w:rPr>
        <w:t>③４月分の使用料を指定金融機関窓口へ納付。</w:t>
      </w:r>
    </w:p>
    <w:p w:rsidR="00B61290" w:rsidRDefault="00B61290" w:rsidP="002E4594">
      <w:pPr>
        <w:rPr>
          <w:rFonts w:asciiTheme="minorEastAsia" w:hAnsiTheme="minorEastAsia"/>
          <w:sz w:val="22"/>
        </w:rPr>
      </w:pPr>
    </w:p>
    <w:p w:rsidR="002E4594" w:rsidRDefault="008E5CD4" w:rsidP="002E4594">
      <w:pPr>
        <w:rPr>
          <w:rFonts w:asciiTheme="minorEastAsia" w:hAnsiTheme="minorEastAsia"/>
          <w:sz w:val="22"/>
        </w:rPr>
      </w:pPr>
      <w:r>
        <w:rPr>
          <w:rFonts w:asciiTheme="minorEastAsia" w:hAnsiTheme="minorEastAsia" w:hint="eastAsia"/>
          <w:sz w:val="22"/>
        </w:rPr>
        <w:lastRenderedPageBreak/>
        <w:t>５</w:t>
      </w:r>
      <w:r w:rsidR="0081164E">
        <w:rPr>
          <w:rFonts w:asciiTheme="minorEastAsia" w:hAnsiTheme="minorEastAsia" w:hint="eastAsia"/>
          <w:sz w:val="22"/>
        </w:rPr>
        <w:t xml:space="preserve">　</w:t>
      </w:r>
      <w:r w:rsidR="002E4594">
        <w:rPr>
          <w:rFonts w:asciiTheme="minorEastAsia" w:hAnsiTheme="minorEastAsia" w:hint="eastAsia"/>
          <w:sz w:val="22"/>
        </w:rPr>
        <w:t>許可</w:t>
      </w:r>
      <w:r w:rsidR="0081164E">
        <w:rPr>
          <w:rFonts w:asciiTheme="minorEastAsia" w:hAnsiTheme="minorEastAsia" w:hint="eastAsia"/>
          <w:sz w:val="22"/>
        </w:rPr>
        <w:t>条件</w:t>
      </w:r>
      <w:r w:rsidR="00385CC2">
        <w:rPr>
          <w:rFonts w:asciiTheme="minorEastAsia" w:hAnsiTheme="minorEastAsia" w:hint="eastAsia"/>
          <w:sz w:val="22"/>
        </w:rPr>
        <w:t>及び注意事項</w:t>
      </w:r>
      <w:r w:rsidR="0081164E">
        <w:rPr>
          <w:rFonts w:asciiTheme="minorEastAsia" w:hAnsiTheme="minorEastAsia" w:hint="eastAsia"/>
          <w:sz w:val="22"/>
        </w:rPr>
        <w:t>に</w:t>
      </w:r>
      <w:r w:rsidR="00AF792B">
        <w:rPr>
          <w:rFonts w:asciiTheme="minorEastAsia" w:hAnsiTheme="minorEastAsia" w:hint="eastAsia"/>
          <w:sz w:val="22"/>
        </w:rPr>
        <w:t>ついて</w:t>
      </w:r>
    </w:p>
    <w:p w:rsidR="00270110" w:rsidRDefault="002E4594" w:rsidP="002E4594">
      <w:pPr>
        <w:rPr>
          <w:rFonts w:asciiTheme="minorEastAsia" w:hAnsiTheme="minorEastAsia"/>
          <w:sz w:val="22"/>
        </w:rPr>
      </w:pPr>
      <w:r>
        <w:rPr>
          <w:rFonts w:asciiTheme="minorEastAsia" w:hAnsiTheme="minorEastAsia" w:hint="eastAsia"/>
          <w:sz w:val="22"/>
        </w:rPr>
        <w:t xml:space="preserve">　</w:t>
      </w:r>
    </w:p>
    <w:p w:rsidR="000B0F59" w:rsidRDefault="008E5CD4" w:rsidP="00334E5B">
      <w:pPr>
        <w:ind w:leftChars="100" w:left="430" w:hangingChars="100" w:hanging="220"/>
        <w:rPr>
          <w:rFonts w:asciiTheme="minorEastAsia" w:hAnsiTheme="minorEastAsia"/>
          <w:sz w:val="22"/>
        </w:rPr>
      </w:pPr>
      <w:r>
        <w:rPr>
          <w:rFonts w:asciiTheme="minorEastAsia" w:hAnsiTheme="minorEastAsia" w:hint="eastAsia"/>
          <w:sz w:val="22"/>
        </w:rPr>
        <w:t>・これまで実施さ</w:t>
      </w:r>
      <w:r w:rsidR="000B0F59">
        <w:rPr>
          <w:rFonts w:asciiTheme="minorEastAsia" w:hAnsiTheme="minorEastAsia" w:hint="eastAsia"/>
          <w:sz w:val="22"/>
        </w:rPr>
        <w:t>れてきたスポーツ教室</w:t>
      </w:r>
      <w:r>
        <w:rPr>
          <w:rFonts w:asciiTheme="minorEastAsia" w:hAnsiTheme="minorEastAsia" w:hint="eastAsia"/>
          <w:sz w:val="22"/>
        </w:rPr>
        <w:t>に</w:t>
      </w:r>
      <w:r w:rsidR="000B0F59">
        <w:rPr>
          <w:rFonts w:asciiTheme="minorEastAsia" w:hAnsiTheme="minorEastAsia" w:hint="eastAsia"/>
          <w:sz w:val="22"/>
        </w:rPr>
        <w:t>のみ許可を行い、新規の有料スポーツ教室(新たな場所の追加も含みます)は、許可できません。</w:t>
      </w:r>
    </w:p>
    <w:p w:rsidR="000B0F59" w:rsidRDefault="000B0F59" w:rsidP="00334E5B">
      <w:pPr>
        <w:ind w:leftChars="100" w:left="430" w:hangingChars="100" w:hanging="220"/>
        <w:rPr>
          <w:rFonts w:asciiTheme="minorEastAsia" w:hAnsiTheme="minorEastAsia"/>
          <w:sz w:val="22"/>
        </w:rPr>
      </w:pPr>
      <w:r>
        <w:rPr>
          <w:rFonts w:asciiTheme="minorEastAsia" w:hAnsiTheme="minorEastAsia" w:hint="eastAsia"/>
          <w:sz w:val="22"/>
        </w:rPr>
        <w:t>・無料体験会など、通常使用以外の日時、場所での新たな使用は許可できません。ただし、通常利用時間内での無料体験会の実施は</w:t>
      </w:r>
      <w:r w:rsidR="008E5CD4">
        <w:rPr>
          <w:rFonts w:asciiTheme="minorEastAsia" w:hAnsiTheme="minorEastAsia" w:hint="eastAsia"/>
          <w:sz w:val="22"/>
        </w:rPr>
        <w:t>できます。</w:t>
      </w:r>
    </w:p>
    <w:p w:rsidR="000B0F59" w:rsidRDefault="000B0F59" w:rsidP="00334E5B">
      <w:pPr>
        <w:ind w:leftChars="100" w:left="430" w:hangingChars="100" w:hanging="220"/>
        <w:rPr>
          <w:rFonts w:asciiTheme="minorEastAsia" w:hAnsiTheme="minorEastAsia"/>
          <w:sz w:val="22"/>
        </w:rPr>
      </w:pPr>
      <w:r>
        <w:rPr>
          <w:rFonts w:asciiTheme="minorEastAsia" w:hAnsiTheme="minorEastAsia" w:hint="eastAsia"/>
          <w:sz w:val="22"/>
        </w:rPr>
        <w:t>・一般利用者や近隣等とのトラブルとならないように努め、市の指導に従ってください。なお、改善が見られない場合や同様のトラブルが継続される場合は、許可を継続しない場合があります。</w:t>
      </w:r>
    </w:p>
    <w:p w:rsidR="000B0F59" w:rsidRDefault="000B0F59" w:rsidP="00334E5B">
      <w:pPr>
        <w:ind w:leftChars="100" w:left="430" w:hangingChars="100" w:hanging="220"/>
        <w:rPr>
          <w:rFonts w:asciiTheme="minorEastAsia" w:hAnsiTheme="minorEastAsia"/>
          <w:sz w:val="22"/>
        </w:rPr>
      </w:pPr>
      <w:r>
        <w:rPr>
          <w:rFonts w:asciiTheme="minorEastAsia" w:hAnsiTheme="minorEastAsia" w:hint="eastAsia"/>
          <w:sz w:val="22"/>
        </w:rPr>
        <w:t>・他の一般利用者への安全対策を講じてください。特に球技に関して、防球対策等を考慮してください。</w:t>
      </w:r>
    </w:p>
    <w:p w:rsidR="000B0F59" w:rsidRDefault="001D6EF9" w:rsidP="000B0F59">
      <w:pPr>
        <w:ind w:leftChars="100" w:left="430" w:hangingChars="100" w:hanging="220"/>
        <w:jc w:val="left"/>
        <w:rPr>
          <w:rFonts w:asciiTheme="minorEastAsia" w:hAnsiTheme="minorEastAsia"/>
          <w:sz w:val="22"/>
        </w:rPr>
      </w:pPr>
      <w:r>
        <w:rPr>
          <w:rFonts w:asciiTheme="minorEastAsia" w:hAnsiTheme="minorEastAsia" w:hint="eastAsia"/>
          <w:sz w:val="22"/>
        </w:rPr>
        <w:t>・使用内容は、練習の範囲とし、試合は行わないようにし</w:t>
      </w:r>
      <w:r w:rsidR="000B0F59">
        <w:rPr>
          <w:rFonts w:asciiTheme="minorEastAsia" w:hAnsiTheme="minorEastAsia" w:hint="eastAsia"/>
          <w:sz w:val="22"/>
        </w:rPr>
        <w:t>てください。</w:t>
      </w:r>
    </w:p>
    <w:p w:rsidR="000B0F59" w:rsidRDefault="000B0F59" w:rsidP="009861AC">
      <w:pPr>
        <w:ind w:leftChars="100" w:left="210"/>
        <w:rPr>
          <w:rFonts w:asciiTheme="minorEastAsia" w:hAnsiTheme="minorEastAsia"/>
          <w:sz w:val="22"/>
        </w:rPr>
      </w:pPr>
      <w:r>
        <w:rPr>
          <w:rFonts w:asciiTheme="minorEastAsia" w:hAnsiTheme="minorEastAsia" w:hint="eastAsia"/>
          <w:sz w:val="22"/>
        </w:rPr>
        <w:t>・保護者の送迎等による路上駐車等がないようにしてください。</w:t>
      </w:r>
    </w:p>
    <w:p w:rsidR="000B0F59" w:rsidRDefault="000B0F59" w:rsidP="00334E5B">
      <w:pPr>
        <w:ind w:leftChars="100" w:left="430" w:hangingChars="100" w:hanging="220"/>
        <w:rPr>
          <w:rFonts w:asciiTheme="minorEastAsia" w:hAnsiTheme="minorEastAsia"/>
          <w:sz w:val="22"/>
        </w:rPr>
      </w:pPr>
      <w:r>
        <w:rPr>
          <w:rFonts w:asciiTheme="minorEastAsia" w:hAnsiTheme="minorEastAsia" w:hint="eastAsia"/>
          <w:sz w:val="22"/>
        </w:rPr>
        <w:t>・学校門付近や公園内等での勧誘は、施設管理者の許可を得て行うなど、地域でのトラブルが生じないようにしてください。</w:t>
      </w:r>
    </w:p>
    <w:p w:rsidR="000B0F59" w:rsidRDefault="000B0F59" w:rsidP="00334E5B">
      <w:pPr>
        <w:ind w:leftChars="100" w:left="430" w:hangingChars="100" w:hanging="220"/>
        <w:rPr>
          <w:rFonts w:asciiTheme="minorEastAsia" w:hAnsiTheme="minorEastAsia"/>
          <w:sz w:val="22"/>
        </w:rPr>
      </w:pPr>
      <w:r>
        <w:rPr>
          <w:rFonts w:asciiTheme="minorEastAsia" w:hAnsiTheme="minorEastAsia" w:hint="eastAsia"/>
          <w:sz w:val="22"/>
        </w:rPr>
        <w:t>・公園緑地課から求めがあった場合</w:t>
      </w:r>
      <w:r w:rsidR="008E5CD4">
        <w:rPr>
          <w:rFonts w:asciiTheme="minorEastAsia" w:hAnsiTheme="minorEastAsia" w:hint="eastAsia"/>
          <w:sz w:val="22"/>
        </w:rPr>
        <w:t>は</w:t>
      </w:r>
      <w:r>
        <w:rPr>
          <w:rFonts w:asciiTheme="minorEastAsia" w:hAnsiTheme="minorEastAsia" w:hint="eastAsia"/>
          <w:sz w:val="22"/>
        </w:rPr>
        <w:t>、予算書及び決算書並びに証拠書類など収支状況のわかる資料を提出してください。</w:t>
      </w:r>
    </w:p>
    <w:p w:rsidR="000B0F59" w:rsidRPr="000B0F59" w:rsidRDefault="000B0F59" w:rsidP="009861AC">
      <w:pPr>
        <w:ind w:leftChars="100" w:left="210"/>
        <w:rPr>
          <w:rFonts w:asciiTheme="minorEastAsia" w:hAnsiTheme="minorEastAsia"/>
          <w:sz w:val="22"/>
        </w:rPr>
      </w:pPr>
      <w:r>
        <w:rPr>
          <w:rFonts w:asciiTheme="minorEastAsia" w:hAnsiTheme="minorEastAsia" w:hint="eastAsia"/>
          <w:sz w:val="22"/>
        </w:rPr>
        <w:t>・利用後は、不陸整正など原状回復を行ってください。</w:t>
      </w:r>
    </w:p>
    <w:p w:rsidR="000B0F59" w:rsidRDefault="000B0F59" w:rsidP="000B0F59">
      <w:pPr>
        <w:ind w:leftChars="100" w:left="430" w:hangingChars="100" w:hanging="220"/>
        <w:jc w:val="left"/>
        <w:rPr>
          <w:rFonts w:asciiTheme="minorEastAsia" w:hAnsiTheme="minorEastAsia"/>
          <w:sz w:val="22"/>
        </w:rPr>
      </w:pPr>
      <w:r>
        <w:rPr>
          <w:rFonts w:asciiTheme="minorEastAsia" w:hAnsiTheme="minorEastAsia" w:hint="eastAsia"/>
          <w:sz w:val="22"/>
        </w:rPr>
        <w:t>・地域理解を得られるよう定期的な公園清掃を行なうなど、他の模範となる活動に努めてください。</w:t>
      </w:r>
    </w:p>
    <w:p w:rsidR="000B0F59" w:rsidRDefault="000B0F59" w:rsidP="000B0F59">
      <w:pPr>
        <w:jc w:val="left"/>
        <w:rPr>
          <w:rFonts w:asciiTheme="minorEastAsia" w:hAnsiTheme="minorEastAsia"/>
          <w:sz w:val="22"/>
        </w:rPr>
      </w:pPr>
    </w:p>
    <w:p w:rsidR="000B0F59" w:rsidRPr="00520ED2" w:rsidRDefault="002B7838" w:rsidP="009861AC">
      <w:pPr>
        <w:ind w:leftChars="100" w:left="210"/>
        <w:rPr>
          <w:rFonts w:asciiTheme="minorEastAsia" w:hAnsiTheme="minorEastAsia"/>
          <w:sz w:val="22"/>
        </w:rPr>
      </w:pPr>
      <w:r>
        <w:rPr>
          <w:rFonts w:asciiTheme="minorEastAsia" w:hAnsiTheme="minorEastAsia"/>
          <w:noProof/>
          <w:sz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65pt;margin-top:16.05pt;width:512.5pt;height:63.45pt;z-index:251658240" filled="f" strokeweight="1.5pt">
            <v:textbox inset="5.85pt,.7pt,5.85pt,.7pt"/>
          </v:shape>
        </w:pict>
      </w:r>
    </w:p>
    <w:p w:rsidR="006302F1" w:rsidRDefault="006302F1" w:rsidP="00270110">
      <w:pPr>
        <w:ind w:left="220" w:hangingChars="100" w:hanging="220"/>
        <w:rPr>
          <w:rFonts w:asciiTheme="minorEastAsia" w:hAnsiTheme="minorEastAsia"/>
          <w:sz w:val="22"/>
        </w:rPr>
      </w:pPr>
      <w:r>
        <w:rPr>
          <w:rFonts w:asciiTheme="minorEastAsia" w:hAnsiTheme="minorEastAsia" w:hint="eastAsia"/>
          <w:sz w:val="22"/>
        </w:rPr>
        <w:t xml:space="preserve">　～注意～</w:t>
      </w:r>
    </w:p>
    <w:p w:rsidR="002E4594" w:rsidRPr="00DF6C66" w:rsidRDefault="002E4594" w:rsidP="006302F1">
      <w:pPr>
        <w:ind w:leftChars="100" w:left="210"/>
        <w:rPr>
          <w:rFonts w:asciiTheme="minorEastAsia" w:hAnsiTheme="minorEastAsia"/>
          <w:sz w:val="22"/>
        </w:rPr>
      </w:pPr>
      <w:r w:rsidRPr="00DF6C66">
        <w:rPr>
          <w:rFonts w:asciiTheme="minorEastAsia" w:hAnsiTheme="minorEastAsia" w:hint="eastAsia"/>
          <w:sz w:val="22"/>
        </w:rPr>
        <w:t>公園は、公共施設であり、許可を受けた場合並びに使用料を納付した場合であっても、他の利用者を排除し独占的に使用するこ</w:t>
      </w:r>
      <w:r w:rsidR="00AF792B">
        <w:rPr>
          <w:rFonts w:asciiTheme="minorEastAsia" w:hAnsiTheme="minorEastAsia" w:hint="eastAsia"/>
          <w:sz w:val="22"/>
        </w:rPr>
        <w:t>となく、みんなの公園であることを基本に使用してください。</w:t>
      </w:r>
      <w:r w:rsidR="006302F1">
        <w:rPr>
          <w:rFonts w:asciiTheme="minorEastAsia" w:hAnsiTheme="minorEastAsia" w:hint="eastAsia"/>
          <w:sz w:val="22"/>
        </w:rPr>
        <w:t xml:space="preserve">　　</w:t>
      </w:r>
    </w:p>
    <w:p w:rsidR="00520ED2" w:rsidRDefault="00520ED2"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30CF1" w:rsidRDefault="00730CF1" w:rsidP="008E5CD4">
      <w:pPr>
        <w:jc w:val="left"/>
        <w:rPr>
          <w:rFonts w:asciiTheme="minorEastAsia" w:hAnsiTheme="minorEastAsia"/>
          <w:sz w:val="22"/>
        </w:rPr>
      </w:pPr>
    </w:p>
    <w:sectPr w:rsidR="00730CF1" w:rsidSect="00A13EF0">
      <w:pgSz w:w="11906" w:h="16838" w:code="9"/>
      <w:pgMar w:top="1418" w:right="907" w:bottom="1418"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90" w:rsidRDefault="00B61290" w:rsidP="00295F7A">
      <w:r>
        <w:separator/>
      </w:r>
    </w:p>
  </w:endnote>
  <w:endnote w:type="continuationSeparator" w:id="0">
    <w:p w:rsidR="00B61290" w:rsidRDefault="00B61290" w:rsidP="0029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90" w:rsidRDefault="00B61290" w:rsidP="00295F7A">
      <w:r>
        <w:separator/>
      </w:r>
    </w:p>
  </w:footnote>
  <w:footnote w:type="continuationSeparator" w:id="0">
    <w:p w:rsidR="00B61290" w:rsidRDefault="00B61290" w:rsidP="00295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4562"/>
    <w:rsid w:val="000150A9"/>
    <w:rsid w:val="0003248E"/>
    <w:rsid w:val="00050A14"/>
    <w:rsid w:val="00060707"/>
    <w:rsid w:val="000678E1"/>
    <w:rsid w:val="000B0F59"/>
    <w:rsid w:val="000C2700"/>
    <w:rsid w:val="000D1E83"/>
    <w:rsid w:val="000F27BC"/>
    <w:rsid w:val="00144C72"/>
    <w:rsid w:val="00147F62"/>
    <w:rsid w:val="00194EE2"/>
    <w:rsid w:val="001D6EF9"/>
    <w:rsid w:val="001E5CD9"/>
    <w:rsid w:val="00204665"/>
    <w:rsid w:val="00226104"/>
    <w:rsid w:val="0024559F"/>
    <w:rsid w:val="00270110"/>
    <w:rsid w:val="002750BD"/>
    <w:rsid w:val="00295F7A"/>
    <w:rsid w:val="002B7838"/>
    <w:rsid w:val="002C01F4"/>
    <w:rsid w:val="002E4594"/>
    <w:rsid w:val="00320AAB"/>
    <w:rsid w:val="00334E5B"/>
    <w:rsid w:val="00342616"/>
    <w:rsid w:val="003601AA"/>
    <w:rsid w:val="003706A5"/>
    <w:rsid w:val="00385CC2"/>
    <w:rsid w:val="003926BA"/>
    <w:rsid w:val="00396961"/>
    <w:rsid w:val="003C7C37"/>
    <w:rsid w:val="003D0957"/>
    <w:rsid w:val="00437317"/>
    <w:rsid w:val="00461011"/>
    <w:rsid w:val="004635DC"/>
    <w:rsid w:val="004F25E8"/>
    <w:rsid w:val="00520ED2"/>
    <w:rsid w:val="00533EF4"/>
    <w:rsid w:val="005454E6"/>
    <w:rsid w:val="00571362"/>
    <w:rsid w:val="00581E69"/>
    <w:rsid w:val="00587484"/>
    <w:rsid w:val="00596562"/>
    <w:rsid w:val="00596635"/>
    <w:rsid w:val="005B2512"/>
    <w:rsid w:val="005D689D"/>
    <w:rsid w:val="005F10D8"/>
    <w:rsid w:val="005F2EC9"/>
    <w:rsid w:val="00601311"/>
    <w:rsid w:val="0060451F"/>
    <w:rsid w:val="00623349"/>
    <w:rsid w:val="006302F1"/>
    <w:rsid w:val="00641BAF"/>
    <w:rsid w:val="00663D6F"/>
    <w:rsid w:val="006B41C9"/>
    <w:rsid w:val="006D3007"/>
    <w:rsid w:val="006D4246"/>
    <w:rsid w:val="006E2FE7"/>
    <w:rsid w:val="006E48F2"/>
    <w:rsid w:val="00701DFB"/>
    <w:rsid w:val="00716C1F"/>
    <w:rsid w:val="00716FEB"/>
    <w:rsid w:val="00727F81"/>
    <w:rsid w:val="00730CF1"/>
    <w:rsid w:val="007322E4"/>
    <w:rsid w:val="00734DB1"/>
    <w:rsid w:val="0076758F"/>
    <w:rsid w:val="007752D3"/>
    <w:rsid w:val="00782537"/>
    <w:rsid w:val="007C124C"/>
    <w:rsid w:val="007F2B58"/>
    <w:rsid w:val="007F3B9C"/>
    <w:rsid w:val="00805028"/>
    <w:rsid w:val="0081164E"/>
    <w:rsid w:val="008461BA"/>
    <w:rsid w:val="00865E0C"/>
    <w:rsid w:val="00872CC8"/>
    <w:rsid w:val="00895C6D"/>
    <w:rsid w:val="008B3E61"/>
    <w:rsid w:val="008C1D26"/>
    <w:rsid w:val="008D3B07"/>
    <w:rsid w:val="008E5CD4"/>
    <w:rsid w:val="008F597E"/>
    <w:rsid w:val="00911EEB"/>
    <w:rsid w:val="00937EB5"/>
    <w:rsid w:val="00960A41"/>
    <w:rsid w:val="009861AC"/>
    <w:rsid w:val="0098666B"/>
    <w:rsid w:val="009A56F4"/>
    <w:rsid w:val="00A021F1"/>
    <w:rsid w:val="00A13EF0"/>
    <w:rsid w:val="00A165A2"/>
    <w:rsid w:val="00A70D2F"/>
    <w:rsid w:val="00AB3E83"/>
    <w:rsid w:val="00AF792B"/>
    <w:rsid w:val="00B01E9E"/>
    <w:rsid w:val="00B135CE"/>
    <w:rsid w:val="00B61290"/>
    <w:rsid w:val="00B715C2"/>
    <w:rsid w:val="00B86710"/>
    <w:rsid w:val="00BA4676"/>
    <w:rsid w:val="00BC725F"/>
    <w:rsid w:val="00BF5810"/>
    <w:rsid w:val="00C102C0"/>
    <w:rsid w:val="00C26EB5"/>
    <w:rsid w:val="00C55CD6"/>
    <w:rsid w:val="00C65E0A"/>
    <w:rsid w:val="00C74562"/>
    <w:rsid w:val="00CF1696"/>
    <w:rsid w:val="00CF1B6C"/>
    <w:rsid w:val="00CF295D"/>
    <w:rsid w:val="00D02AB0"/>
    <w:rsid w:val="00D56268"/>
    <w:rsid w:val="00D5671E"/>
    <w:rsid w:val="00D86125"/>
    <w:rsid w:val="00DB7961"/>
    <w:rsid w:val="00DC3342"/>
    <w:rsid w:val="00DC456F"/>
    <w:rsid w:val="00DD67FF"/>
    <w:rsid w:val="00DE71C6"/>
    <w:rsid w:val="00DF6C66"/>
    <w:rsid w:val="00E0284E"/>
    <w:rsid w:val="00E04BF4"/>
    <w:rsid w:val="00E262E2"/>
    <w:rsid w:val="00E5251A"/>
    <w:rsid w:val="00E5732D"/>
    <w:rsid w:val="00E6387F"/>
    <w:rsid w:val="00E77208"/>
    <w:rsid w:val="00E80BF1"/>
    <w:rsid w:val="00EC5514"/>
    <w:rsid w:val="00F03870"/>
    <w:rsid w:val="00F17823"/>
    <w:rsid w:val="00F25632"/>
    <w:rsid w:val="00F258EA"/>
    <w:rsid w:val="00F32572"/>
    <w:rsid w:val="00F877E3"/>
    <w:rsid w:val="00F97A9C"/>
    <w:rsid w:val="00FB6C19"/>
    <w:rsid w:val="00FD4D3B"/>
    <w:rsid w:val="00FF1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colormenu v:ext="edit" fillcolor="none [3213]"/>
    </o:shapedefaults>
    <o:shapelayout v:ext="edit">
      <o:idmap v:ext="edit" data="1"/>
    </o:shapelayout>
  </w:shapeDefaults>
  <w:decimalSymbol w:val="."/>
  <w:listSeparator w:val=","/>
  <w14:docId w14:val="43F4E3E6"/>
  <w15:docId w15:val="{32A7287B-AD09-434A-9D9F-4AFFAAAF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5F7A"/>
    <w:pPr>
      <w:tabs>
        <w:tab w:val="center" w:pos="4252"/>
        <w:tab w:val="right" w:pos="8504"/>
      </w:tabs>
      <w:snapToGrid w:val="0"/>
    </w:pPr>
  </w:style>
  <w:style w:type="character" w:customStyle="1" w:styleId="a4">
    <w:name w:val="ヘッダー (文字)"/>
    <w:basedOn w:val="a0"/>
    <w:link w:val="a3"/>
    <w:uiPriority w:val="99"/>
    <w:semiHidden/>
    <w:rsid w:val="00295F7A"/>
  </w:style>
  <w:style w:type="paragraph" w:styleId="a5">
    <w:name w:val="footer"/>
    <w:basedOn w:val="a"/>
    <w:link w:val="a6"/>
    <w:uiPriority w:val="99"/>
    <w:semiHidden/>
    <w:unhideWhenUsed/>
    <w:rsid w:val="00295F7A"/>
    <w:pPr>
      <w:tabs>
        <w:tab w:val="center" w:pos="4252"/>
        <w:tab w:val="right" w:pos="8504"/>
      </w:tabs>
      <w:snapToGrid w:val="0"/>
    </w:pPr>
  </w:style>
  <w:style w:type="character" w:customStyle="1" w:styleId="a6">
    <w:name w:val="フッター (文字)"/>
    <w:basedOn w:val="a0"/>
    <w:link w:val="a5"/>
    <w:uiPriority w:val="99"/>
    <w:semiHidden/>
    <w:rsid w:val="00295F7A"/>
  </w:style>
  <w:style w:type="table" w:styleId="a7">
    <w:name w:val="Table Grid"/>
    <w:basedOn w:val="a1"/>
    <w:uiPriority w:val="59"/>
    <w:rsid w:val="003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6C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C1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E5CD4"/>
  </w:style>
  <w:style w:type="character" w:customStyle="1" w:styleId="ab">
    <w:name w:val="日付 (文字)"/>
    <w:basedOn w:val="a0"/>
    <w:link w:val="aa"/>
    <w:uiPriority w:val="99"/>
    <w:semiHidden/>
    <w:rsid w:val="008E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1680</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50</cp:revision>
  <cp:lastPrinted>2015-02-02T05:32:00Z</cp:lastPrinted>
  <dcterms:created xsi:type="dcterms:W3CDTF">2015-01-05T00:48:00Z</dcterms:created>
  <dcterms:modified xsi:type="dcterms:W3CDTF">2020-05-13T05:12:00Z</dcterms:modified>
</cp:coreProperties>
</file>