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16" w:rsidRDefault="00652216" w:rsidP="00652216">
      <w:pPr>
        <w:snapToGrid w:val="0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（様式</w:t>
      </w:r>
      <w:r w:rsidR="0066352B">
        <w:rPr>
          <w:rFonts w:ascii="メイリオ" w:eastAsia="メイリオ" w:hAnsi="メイリオ" w:hint="eastAsia"/>
          <w:sz w:val="20"/>
        </w:rPr>
        <w:t>２</w:t>
      </w:r>
      <w:r>
        <w:rPr>
          <w:rFonts w:ascii="メイリオ" w:eastAsia="メイリオ" w:hAnsi="メイリオ" w:hint="eastAsia"/>
          <w:sz w:val="20"/>
        </w:rPr>
        <w:t>）</w:t>
      </w:r>
    </w:p>
    <w:p w:rsidR="008F7BFE" w:rsidRPr="0066352B" w:rsidRDefault="00331FD9" w:rsidP="008F7BFE">
      <w:pPr>
        <w:snapToGrid w:val="0"/>
        <w:jc w:val="center"/>
        <w:rPr>
          <w:rFonts w:ascii="メイリオ" w:eastAsia="メイリオ" w:hAnsi="メイリオ"/>
          <w:b/>
          <w:sz w:val="26"/>
          <w:szCs w:val="26"/>
        </w:rPr>
      </w:pPr>
      <w:r>
        <w:rPr>
          <w:rFonts w:ascii="メイリオ" w:eastAsia="メイリオ" w:hAnsi="メイリオ" w:hint="eastAsia"/>
          <w:b/>
          <w:sz w:val="26"/>
          <w:szCs w:val="26"/>
        </w:rPr>
        <w:t>対話内容事前確認シート</w:t>
      </w:r>
    </w:p>
    <w:p w:rsidR="008F7BFE" w:rsidRDefault="008F7BFE" w:rsidP="008F7BFE">
      <w:pPr>
        <w:snapToGrid w:val="0"/>
        <w:rPr>
          <w:rFonts w:ascii="メイリオ" w:eastAsia="メイリオ" w:hAnsi="メイリオ"/>
          <w:sz w:val="20"/>
        </w:rPr>
      </w:pPr>
    </w:p>
    <w:p w:rsidR="008F7BFE" w:rsidRDefault="008F7BFE" w:rsidP="008F7BFE">
      <w:pPr>
        <w:snapToGrid w:val="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331FD9" w:rsidRPr="00331FD9">
        <w:rPr>
          <w:rFonts w:ascii="メイリオ" w:eastAsia="メイリオ" w:hAnsi="メイリオ" w:hint="eastAsia"/>
          <w:sz w:val="20"/>
        </w:rPr>
        <w:t>西宮市立学校施設包括管理業務</w:t>
      </w:r>
      <w:r w:rsidR="0066352B">
        <w:rPr>
          <w:rFonts w:ascii="メイリオ" w:eastAsia="メイリオ" w:hAnsi="メイリオ" w:hint="eastAsia"/>
          <w:sz w:val="20"/>
        </w:rPr>
        <w:t>にかかる</w:t>
      </w:r>
      <w:r>
        <w:rPr>
          <w:rFonts w:ascii="メイリオ" w:eastAsia="メイリオ" w:hAnsi="メイリオ" w:hint="eastAsia"/>
          <w:sz w:val="20"/>
        </w:rPr>
        <w:t>サウンディング型市場調査</w:t>
      </w:r>
      <w:r w:rsidR="00331FD9">
        <w:rPr>
          <w:rFonts w:ascii="メイリオ" w:eastAsia="メイリオ" w:hAnsi="メイリオ" w:hint="eastAsia"/>
          <w:sz w:val="20"/>
        </w:rPr>
        <w:t>における対話内容</w:t>
      </w:r>
      <w:r w:rsidR="0066352B">
        <w:rPr>
          <w:rFonts w:ascii="メイリオ" w:eastAsia="メイリオ" w:hAnsi="メイリオ" w:hint="eastAsia"/>
          <w:sz w:val="20"/>
        </w:rPr>
        <w:t>について、次のとおり</w:t>
      </w:r>
      <w:r w:rsidR="00331FD9">
        <w:rPr>
          <w:rFonts w:ascii="メイリオ" w:eastAsia="メイリオ" w:hAnsi="メイリオ" w:hint="eastAsia"/>
          <w:sz w:val="20"/>
        </w:rPr>
        <w:t>希望</w:t>
      </w:r>
      <w:r>
        <w:rPr>
          <w:rFonts w:ascii="メイリオ" w:eastAsia="メイリオ" w:hAnsi="メイリオ" w:hint="eastAsia"/>
          <w:sz w:val="20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230"/>
      </w:tblGrid>
      <w:tr w:rsidR="00331FD9" w:rsidTr="00331FD9">
        <w:trPr>
          <w:trHeight w:val="227"/>
        </w:trPr>
        <w:tc>
          <w:tcPr>
            <w:tcW w:w="988" w:type="dxa"/>
            <w:shd w:val="clear" w:color="auto" w:fill="E7E6E6" w:themeFill="background2"/>
            <w:vAlign w:val="center"/>
          </w:tcPr>
          <w:p w:rsidR="00331FD9" w:rsidRDefault="00331FD9" w:rsidP="0066352B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会社名</w:t>
            </w:r>
          </w:p>
        </w:tc>
        <w:tc>
          <w:tcPr>
            <w:tcW w:w="8072" w:type="dxa"/>
            <w:gridSpan w:val="2"/>
            <w:vAlign w:val="center"/>
          </w:tcPr>
          <w:p w:rsidR="00331FD9" w:rsidRDefault="00331FD9" w:rsidP="000A6A45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B16A3" w:rsidTr="00340F2B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CB16A3" w:rsidRDefault="00CB16A3" w:rsidP="00340F2B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希望する対話の対象項目及びその内容</w:t>
            </w:r>
          </w:p>
        </w:tc>
      </w:tr>
      <w:tr w:rsidR="00CB16A3" w:rsidTr="00340F2B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B16A3" w:rsidRDefault="00CB16A3" w:rsidP="00340F2B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項　　目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B16A3" w:rsidRDefault="00CB16A3" w:rsidP="00340F2B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内　　容</w:t>
            </w:r>
          </w:p>
        </w:tc>
      </w:tr>
      <w:tr w:rsidR="00CB16A3" w:rsidTr="00F947AE">
        <w:trPr>
          <w:trHeight w:val="1871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6A3" w:rsidRDefault="00CB16A3" w:rsidP="00340F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:rsidR="00CB16A3" w:rsidRDefault="00CB16A3" w:rsidP="00340F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B16A3" w:rsidTr="00F947AE">
        <w:trPr>
          <w:trHeight w:val="1871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6A3" w:rsidRDefault="00CB16A3" w:rsidP="00340F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:rsidR="00CB16A3" w:rsidRDefault="00CB16A3" w:rsidP="00340F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B16A3" w:rsidTr="00F947AE">
        <w:trPr>
          <w:trHeight w:val="1871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6A3" w:rsidRDefault="00CB16A3" w:rsidP="00340F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:rsidR="00CB16A3" w:rsidRDefault="00CB16A3" w:rsidP="00340F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CB16A3" w:rsidTr="00F947AE">
        <w:trPr>
          <w:trHeight w:val="1871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6A3" w:rsidRDefault="00CB16A3" w:rsidP="00340F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:rsidR="00CB16A3" w:rsidRDefault="00CB16A3" w:rsidP="00340F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F947AE" w:rsidTr="00F947AE">
        <w:trPr>
          <w:trHeight w:val="1871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7AE" w:rsidRDefault="00F947AE" w:rsidP="00340F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:rsidR="00F947AE" w:rsidRDefault="00F947AE" w:rsidP="00340F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CB16A3" w:rsidRDefault="00CB16A3" w:rsidP="00CB16A3">
      <w:pPr>
        <w:snapToGrid w:val="0"/>
        <w:ind w:left="200" w:hangingChars="100" w:hanging="20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※</w:t>
      </w:r>
      <w:r w:rsidRPr="00E5132D">
        <w:rPr>
          <w:rFonts w:ascii="メイリオ" w:eastAsia="メイリオ" w:hAnsi="メイリオ" w:hint="eastAsia"/>
          <w:sz w:val="20"/>
          <w:u w:val="wave"/>
        </w:rPr>
        <w:t>対話の項目は、主に実施要領の</w:t>
      </w:r>
      <w:r w:rsidRPr="00E5132D">
        <w:rPr>
          <w:rFonts w:ascii="メイリオ" w:eastAsia="メイリオ" w:hAnsi="メイリオ" w:hint="eastAsia"/>
          <w:b/>
          <w:sz w:val="20"/>
          <w:u w:val="wave"/>
        </w:rPr>
        <w:t>【</w:t>
      </w:r>
      <w:r w:rsidR="00F947AE">
        <w:rPr>
          <w:rFonts w:ascii="メイリオ" w:eastAsia="メイリオ" w:hAnsi="メイリオ" w:hint="eastAsia"/>
          <w:b/>
          <w:sz w:val="20"/>
          <w:u w:val="wave"/>
        </w:rPr>
        <w:t>３</w:t>
      </w:r>
      <w:r w:rsidRPr="00E5132D">
        <w:rPr>
          <w:rFonts w:ascii="メイリオ" w:eastAsia="メイリオ" w:hAnsi="メイリオ" w:hint="eastAsia"/>
          <w:b/>
          <w:sz w:val="20"/>
          <w:u w:val="wave"/>
        </w:rPr>
        <w:t>．サウンディング型市場調査での対話内容</w:t>
      </w:r>
      <w:bookmarkStart w:id="0" w:name="_GoBack"/>
      <w:bookmarkEnd w:id="0"/>
      <w:r w:rsidRPr="00E5132D">
        <w:rPr>
          <w:rFonts w:ascii="メイリオ" w:eastAsia="メイリオ" w:hAnsi="メイリオ" w:hint="eastAsia"/>
          <w:b/>
          <w:sz w:val="20"/>
          <w:u w:val="wave"/>
        </w:rPr>
        <w:t>】</w:t>
      </w:r>
      <w:r w:rsidRPr="00E5132D">
        <w:rPr>
          <w:rFonts w:ascii="メイリオ" w:eastAsia="メイリオ" w:hAnsi="メイリオ" w:hint="eastAsia"/>
          <w:sz w:val="20"/>
          <w:u w:val="wave"/>
        </w:rPr>
        <w:t>を対象としています。</w:t>
      </w:r>
    </w:p>
    <w:p w:rsidR="003665EA" w:rsidRPr="00CB16A3" w:rsidRDefault="00CB16A3" w:rsidP="008F7BFE">
      <w:pPr>
        <w:snapToGrid w:val="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※記入欄は適宜調整・追加して使用してください。</w:t>
      </w:r>
    </w:p>
    <w:sectPr w:rsidR="003665EA" w:rsidRPr="00CB16A3" w:rsidSect="00652216">
      <w:pgSz w:w="11906" w:h="16838" w:code="9"/>
      <w:pgMar w:top="1418" w:right="1418" w:bottom="1418" w:left="1418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12" w:rsidRDefault="001A3E12" w:rsidP="008B7715">
      <w:r>
        <w:separator/>
      </w:r>
    </w:p>
  </w:endnote>
  <w:endnote w:type="continuationSeparator" w:id="0">
    <w:p w:rsidR="001A3E12" w:rsidRDefault="001A3E12" w:rsidP="008B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12" w:rsidRDefault="001A3E12" w:rsidP="008B7715">
      <w:r>
        <w:separator/>
      </w:r>
    </w:p>
  </w:footnote>
  <w:footnote w:type="continuationSeparator" w:id="0">
    <w:p w:rsidR="001A3E12" w:rsidRDefault="001A3E12" w:rsidP="008B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5B0"/>
    <w:multiLevelType w:val="hybridMultilevel"/>
    <w:tmpl w:val="ABE607EC"/>
    <w:lvl w:ilvl="0" w:tplc="6E60D2DA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FE"/>
    <w:rsid w:val="000A6A45"/>
    <w:rsid w:val="0012062F"/>
    <w:rsid w:val="00142DBA"/>
    <w:rsid w:val="001A3E12"/>
    <w:rsid w:val="0021440A"/>
    <w:rsid w:val="002849FE"/>
    <w:rsid w:val="002A6A4F"/>
    <w:rsid w:val="00331FD9"/>
    <w:rsid w:val="003665EA"/>
    <w:rsid w:val="0053183B"/>
    <w:rsid w:val="005D473B"/>
    <w:rsid w:val="006373AC"/>
    <w:rsid w:val="00652216"/>
    <w:rsid w:val="00661ADC"/>
    <w:rsid w:val="0066352B"/>
    <w:rsid w:val="006675EF"/>
    <w:rsid w:val="006A081E"/>
    <w:rsid w:val="007918ED"/>
    <w:rsid w:val="008B7715"/>
    <w:rsid w:val="008F7BFE"/>
    <w:rsid w:val="00946F6C"/>
    <w:rsid w:val="009A041E"/>
    <w:rsid w:val="00A075E6"/>
    <w:rsid w:val="00B9583E"/>
    <w:rsid w:val="00C57CF8"/>
    <w:rsid w:val="00CB16A3"/>
    <w:rsid w:val="00D00AC2"/>
    <w:rsid w:val="00D75BB5"/>
    <w:rsid w:val="00DC6CCD"/>
    <w:rsid w:val="00E377E6"/>
    <w:rsid w:val="00EE70C8"/>
    <w:rsid w:val="00F5498F"/>
    <w:rsid w:val="00F947AE"/>
    <w:rsid w:val="00F96666"/>
    <w:rsid w:val="00FA2EE5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B5705-3B1E-4077-B82B-FB48CF7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715"/>
  </w:style>
  <w:style w:type="paragraph" w:styleId="a6">
    <w:name w:val="footer"/>
    <w:basedOn w:val="a"/>
    <w:link w:val="a7"/>
    <w:uiPriority w:val="99"/>
    <w:unhideWhenUsed/>
    <w:rsid w:val="008B7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715"/>
  </w:style>
  <w:style w:type="paragraph" w:styleId="a8">
    <w:name w:val="List Paragraph"/>
    <w:basedOn w:val="a"/>
    <w:uiPriority w:val="34"/>
    <w:qFormat/>
    <w:rsid w:val="006675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1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井高　幹拓</cp:lastModifiedBy>
  <cp:revision>3</cp:revision>
  <cp:lastPrinted>2023-03-24T04:03:00Z</cp:lastPrinted>
  <dcterms:created xsi:type="dcterms:W3CDTF">2024-02-09T07:36:00Z</dcterms:created>
  <dcterms:modified xsi:type="dcterms:W3CDTF">2024-02-13T07:24:00Z</dcterms:modified>
</cp:coreProperties>
</file>