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D6" w:rsidRPr="00E66D4E" w:rsidRDefault="00A544D6" w:rsidP="00A544D6">
      <w:pPr>
        <w:overflowPunct w:val="0"/>
        <w:spacing w:line="218" w:lineRule="exact"/>
        <w:textAlignment w:val="baseline"/>
        <w:rPr>
          <w:rFonts w:ascii="Times New Roman" w:hAnsi="Times New Roman"/>
          <w:color w:val="000000"/>
          <w:kern w:val="0"/>
          <w:sz w:val="22"/>
        </w:rPr>
      </w:pPr>
      <w:bookmarkStart w:id="0" w:name="_GoBack"/>
      <w:bookmarkEnd w:id="0"/>
      <w:r w:rsidRPr="00E66D4E">
        <w:rPr>
          <w:rFonts w:ascii="Times New Roman" w:hAnsi="Times New Roman" w:cs="ＭＳ 明朝" w:hint="eastAsia"/>
          <w:color w:val="000000"/>
          <w:kern w:val="0"/>
          <w:sz w:val="22"/>
        </w:rPr>
        <w:t>様式例第</w:t>
      </w:r>
      <w:r w:rsidR="003B11B1">
        <w:rPr>
          <w:rFonts w:ascii="Times New Roman" w:hAnsi="Times New Roman" w:cs="ＭＳ 明朝" w:hint="eastAsia"/>
          <w:color w:val="000000"/>
          <w:kern w:val="0"/>
          <w:sz w:val="22"/>
        </w:rPr>
        <w:t>３</w:t>
      </w:r>
    </w:p>
    <w:p w:rsidR="00A544D6" w:rsidRPr="00E66D4E" w:rsidRDefault="00A544D6" w:rsidP="00A544D6">
      <w:pPr>
        <w:overflowPunct w:val="0"/>
        <w:spacing w:afterLines="50" w:after="180"/>
        <w:jc w:val="center"/>
        <w:textAlignment w:val="baseline"/>
        <w:rPr>
          <w:rFonts w:ascii="Times New Roman" w:hAnsi="Times New Roman" w:cs="ＭＳ 明朝"/>
          <w:color w:val="000000"/>
          <w:kern w:val="0"/>
          <w:sz w:val="24"/>
          <w:szCs w:val="24"/>
        </w:rPr>
      </w:pPr>
    </w:p>
    <w:p w:rsidR="00A544D6" w:rsidRPr="00E66D4E" w:rsidRDefault="00A544D6" w:rsidP="00A544D6">
      <w:pPr>
        <w:overflowPunct w:val="0"/>
        <w:jc w:val="center"/>
        <w:textAlignment w:val="baseline"/>
        <w:rPr>
          <w:rFonts w:ascii="ＭＳ 明朝" w:hAnsi="Times New Roman"/>
          <w:color w:val="000000"/>
          <w:spacing w:val="14"/>
          <w:kern w:val="0"/>
          <w:sz w:val="24"/>
          <w:szCs w:val="24"/>
        </w:rPr>
      </w:pPr>
      <w:r w:rsidRPr="00E66D4E">
        <w:rPr>
          <w:rFonts w:ascii="Times New Roman" w:hAnsi="Times New Roman" w:cs="ＭＳ 明朝" w:hint="eastAsia"/>
          <w:color w:val="000000"/>
          <w:kern w:val="0"/>
          <w:sz w:val="24"/>
          <w:szCs w:val="24"/>
        </w:rPr>
        <w:t>特定工場用地利用状況説明書</w:t>
      </w:r>
    </w:p>
    <w:p w:rsidR="00A544D6" w:rsidRPr="00E66D4E" w:rsidRDefault="00A544D6" w:rsidP="00A544D6">
      <w:pPr>
        <w:overflowPunct w:val="0"/>
        <w:textAlignment w:val="baseline"/>
        <w:rPr>
          <w:rFonts w:ascii="ＭＳ 明朝" w:hAnsi="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A544D6" w:rsidRPr="00E66D4E" w:rsidTr="00F819A1">
        <w:trPr>
          <w:trHeight w:val="436"/>
        </w:trPr>
        <w:tc>
          <w:tcPr>
            <w:tcW w:w="2175" w:type="dxa"/>
            <w:tcBorders>
              <w:top w:val="single" w:sz="4" w:space="0" w:color="000000"/>
              <w:left w:val="single" w:sz="4" w:space="0" w:color="000000"/>
              <w:bottom w:val="nil"/>
              <w:right w:val="dotted" w:sz="4" w:space="0" w:color="auto"/>
            </w:tcBorders>
            <w:vAlign w:val="center"/>
          </w:tcPr>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kern w:val="0"/>
                <w:sz w:val="22"/>
              </w:rPr>
            </w:pPr>
            <w:r w:rsidRPr="00E66D4E">
              <w:rPr>
                <w:rFonts w:ascii="Times New Roman"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A544D6" w:rsidRPr="00E66D4E" w:rsidRDefault="00A544D6" w:rsidP="00F819A1">
            <w:pPr>
              <w:suppressAutoHyphens/>
              <w:kinsoku w:val="0"/>
              <w:wordWrap w:val="0"/>
              <w:overflowPunct w:val="0"/>
              <w:autoSpaceDE w:val="0"/>
              <w:autoSpaceDN w:val="0"/>
              <w:adjustRightInd w:val="0"/>
              <w:ind w:left="1973"/>
              <w:textAlignment w:val="baseline"/>
              <w:rPr>
                <w:rFonts w:ascii="ＭＳ 明朝" w:hAnsi="Times New Roman"/>
                <w:kern w:val="0"/>
                <w:sz w:val="22"/>
              </w:rPr>
            </w:pPr>
            <w:r w:rsidRPr="00E66D4E">
              <w:rPr>
                <w:rFonts w:ascii="Times New Roman"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kern w:val="0"/>
                <w:sz w:val="22"/>
              </w:rPr>
            </w:pPr>
            <w:r w:rsidRPr="00E66D4E">
              <w:rPr>
                <w:rFonts w:ascii="Times New Roman"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A544D6" w:rsidRPr="00E66D4E" w:rsidRDefault="00A544D6" w:rsidP="00F819A1">
            <w:pPr>
              <w:suppressAutoHyphens/>
              <w:kinsoku w:val="0"/>
              <w:wordWrap w:val="0"/>
              <w:overflowPunct w:val="0"/>
              <w:autoSpaceDE w:val="0"/>
              <w:autoSpaceDN w:val="0"/>
              <w:adjustRightInd w:val="0"/>
              <w:ind w:left="2348"/>
              <w:textAlignment w:val="baseline"/>
              <w:rPr>
                <w:rFonts w:ascii="ＭＳ 明朝" w:hAnsi="Times New Roman"/>
                <w:kern w:val="0"/>
                <w:sz w:val="22"/>
              </w:rPr>
            </w:pPr>
            <w:r w:rsidRPr="00E66D4E">
              <w:rPr>
                <w:rFonts w:ascii="Times New Roman" w:hAnsi="Times New Roman" w:cs="ＭＳ 明朝" w:hint="eastAsia"/>
                <w:color w:val="000000"/>
                <w:kern w:val="0"/>
                <w:sz w:val="22"/>
              </w:rPr>
              <w:t>㎡</w:t>
            </w:r>
          </w:p>
        </w:tc>
      </w:tr>
      <w:tr w:rsidR="00A544D6" w:rsidRPr="00E66D4E" w:rsidTr="00F819A1">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w:t>
            </w:r>
            <w:r w:rsidRPr="00E66D4E">
              <w:rPr>
                <w:rFonts w:ascii="ＭＳ 明朝" w:hAnsi="Times New Roman" w:cs="ＭＳ 明朝"/>
                <w:kern w:val="0"/>
                <w:sz w:val="22"/>
              </w:rPr>
              <w:fldChar w:fldCharType="begin"/>
            </w:r>
            <w:r w:rsidRPr="00E66D4E">
              <w:rPr>
                <w:rFonts w:ascii="ＭＳ 明朝" w:hAnsi="Times New Roman" w:cs="ＭＳ 明朝"/>
                <w:kern w:val="0"/>
                <w:sz w:val="22"/>
              </w:rPr>
              <w:instrText>eq \o\ad(</w:instrText>
            </w:r>
            <w:r w:rsidRPr="00E66D4E">
              <w:rPr>
                <w:rFonts w:ascii="Times New Roman" w:hAnsi="Times New Roman" w:cs="ＭＳ 明朝" w:hint="eastAsia"/>
                <w:color w:val="000000"/>
                <w:kern w:val="0"/>
                <w:sz w:val="22"/>
              </w:rPr>
              <w:instrText>都市計画法上</w:instrText>
            </w:r>
            <w:r w:rsidRPr="00E66D4E">
              <w:rPr>
                <w:rFonts w:ascii="ＭＳ 明朝" w:hAnsi="Times New Roman" w:cs="ＭＳ 明朝"/>
                <w:kern w:val="0"/>
                <w:sz w:val="22"/>
              </w:rPr>
              <w:instrText>,</w:instrText>
            </w:r>
            <w:r w:rsidRPr="00E66D4E">
              <w:rPr>
                <w:rFonts w:ascii="ＭＳ 明朝" w:hAnsi="Times New Roman" w:cs="ＭＳ 明朝" w:hint="eastAsia"/>
                <w:kern w:val="0"/>
                <w:sz w:val="22"/>
              </w:rPr>
              <w:instrText xml:space="preserve">　　　　　　　　　　　</w:instrText>
            </w:r>
            <w:r w:rsidRPr="00E66D4E">
              <w:rPr>
                <w:rFonts w:ascii="ＭＳ 明朝" w:hAnsi="Times New Roman" w:cs="ＭＳ 明朝"/>
                <w:kern w:val="0"/>
                <w:sz w:val="22"/>
              </w:rPr>
              <w:instrText>)</w:instrText>
            </w:r>
            <w:r w:rsidRPr="00E66D4E">
              <w:rPr>
                <w:rFonts w:ascii="ＭＳ 明朝" w:hAnsi="Times New Roman" w:cs="ＭＳ 明朝"/>
                <w:kern w:val="0"/>
                <w:sz w:val="22"/>
              </w:rPr>
              <w:fldChar w:fldCharType="separate"/>
            </w:r>
            <w:r w:rsidRPr="00E66D4E">
              <w:rPr>
                <w:rFonts w:ascii="Times New Roman" w:hAnsi="Times New Roman" w:cs="ＭＳ 明朝" w:hint="eastAsia"/>
                <w:color w:val="000000"/>
                <w:kern w:val="0"/>
                <w:sz w:val="22"/>
              </w:rPr>
              <w:t>都市計画法上</w:t>
            </w:r>
            <w:r w:rsidRPr="00E66D4E">
              <w:rPr>
                <w:rFonts w:ascii="ＭＳ 明朝" w:hAnsi="Times New Roman" w:cs="ＭＳ 明朝"/>
                <w:kern w:val="0"/>
                <w:sz w:val="22"/>
              </w:rPr>
              <w:fldChar w:fldCharType="end"/>
            </w:r>
          </w:p>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w:t>
            </w:r>
            <w:r w:rsidRPr="00E66D4E">
              <w:rPr>
                <w:rFonts w:ascii="ＭＳ 明朝" w:hAnsi="Times New Roman" w:cs="ＭＳ 明朝"/>
                <w:kern w:val="0"/>
                <w:sz w:val="22"/>
              </w:rPr>
              <w:fldChar w:fldCharType="begin"/>
            </w:r>
            <w:r w:rsidRPr="00E66D4E">
              <w:rPr>
                <w:rFonts w:ascii="ＭＳ 明朝" w:hAnsi="Times New Roman" w:cs="ＭＳ 明朝"/>
                <w:kern w:val="0"/>
                <w:sz w:val="22"/>
              </w:rPr>
              <w:instrText>eq \o\ad(</w:instrText>
            </w:r>
            <w:r w:rsidRPr="00E66D4E">
              <w:rPr>
                <w:rFonts w:ascii="Times New Roman" w:hAnsi="Times New Roman" w:cs="ＭＳ 明朝" w:hint="eastAsia"/>
                <w:color w:val="000000"/>
                <w:kern w:val="0"/>
                <w:sz w:val="22"/>
              </w:rPr>
              <w:instrText>の区域区分</w:instrText>
            </w:r>
            <w:r w:rsidRPr="00E66D4E">
              <w:rPr>
                <w:rFonts w:ascii="ＭＳ 明朝" w:hAnsi="Times New Roman" w:cs="ＭＳ 明朝"/>
                <w:kern w:val="0"/>
                <w:sz w:val="22"/>
              </w:rPr>
              <w:instrText>,</w:instrText>
            </w:r>
            <w:r w:rsidRPr="00E66D4E">
              <w:rPr>
                <w:rFonts w:ascii="ＭＳ 明朝" w:hAnsi="Times New Roman" w:cs="ＭＳ 明朝" w:hint="eastAsia"/>
                <w:kern w:val="0"/>
                <w:sz w:val="22"/>
              </w:rPr>
              <w:instrText xml:space="preserve">　　　　　　　　　　　</w:instrText>
            </w:r>
            <w:r w:rsidRPr="00E66D4E">
              <w:rPr>
                <w:rFonts w:ascii="ＭＳ 明朝" w:hAnsi="Times New Roman" w:cs="ＭＳ 明朝"/>
                <w:kern w:val="0"/>
                <w:sz w:val="22"/>
              </w:rPr>
              <w:instrText>)</w:instrText>
            </w:r>
            <w:r w:rsidRPr="00E66D4E">
              <w:rPr>
                <w:rFonts w:ascii="ＭＳ 明朝" w:hAnsi="Times New Roman" w:cs="ＭＳ 明朝"/>
                <w:kern w:val="0"/>
                <w:sz w:val="22"/>
              </w:rPr>
              <w:fldChar w:fldCharType="separate"/>
            </w:r>
            <w:r w:rsidRPr="00E66D4E">
              <w:rPr>
                <w:rFonts w:ascii="Times New Roman" w:hAnsi="Times New Roman" w:cs="ＭＳ 明朝" w:hint="eastAsia"/>
                <w:color w:val="000000"/>
                <w:kern w:val="0"/>
                <w:sz w:val="22"/>
              </w:rPr>
              <w:t>の区域区分</w:t>
            </w:r>
            <w:r w:rsidRPr="00E66D4E">
              <w:rPr>
                <w:rFonts w:ascii="ＭＳ 明朝" w:hAnsi="Times New Roman" w:cs="ＭＳ 明朝"/>
                <w:kern w:val="0"/>
                <w:sz w:val="22"/>
              </w:rPr>
              <w:fldChar w:fldCharType="end"/>
            </w:r>
          </w:p>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（＊右記の該当項目を○で</w:t>
            </w:r>
          </w:p>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kern w:val="0"/>
                <w:sz w:val="22"/>
              </w:rPr>
            </w:pPr>
            <w:r w:rsidRPr="00E66D4E">
              <w:rPr>
                <w:rFonts w:ascii="Times New Roman"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 xml:space="preserve">　①工業専用地域　②工業地域　　③準工業地域</w:t>
            </w:r>
          </w:p>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④住居系地域　　⑤商業系地域</w:t>
            </w: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⑥市街化調整区域</w:t>
            </w:r>
          </w:p>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⑦未線引都市計画区域</w:t>
            </w: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⑧都市計画区域外</w:t>
            </w:r>
          </w:p>
          <w:p w:rsidR="00A544D6" w:rsidRPr="00E66D4E" w:rsidRDefault="00A544D6" w:rsidP="00F819A1">
            <w:pPr>
              <w:suppressAutoHyphens/>
              <w:kinsoku w:val="0"/>
              <w:wordWrap w:val="0"/>
              <w:overflowPunct w:val="0"/>
              <w:autoSpaceDE w:val="0"/>
              <w:autoSpaceDN w:val="0"/>
              <w:adjustRightInd w:val="0"/>
              <w:textAlignment w:val="baseline"/>
              <w:rPr>
                <w:rFonts w:ascii="ＭＳ 明朝" w:hAnsi="Times New Roman"/>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⑨都市計画なし</w:t>
            </w:r>
          </w:p>
        </w:tc>
      </w:tr>
      <w:tr w:rsidR="00A544D6" w:rsidRPr="00E66D4E" w:rsidTr="00F819A1">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特定工場用地利用状況説明図</w:t>
            </w: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8F61AC" w:rsidP="00F819A1">
            <w:pPr>
              <w:suppressAutoHyphens/>
              <w:kinsoku w:val="0"/>
              <w:wordWrap w:val="0"/>
              <w:overflowPunct w:val="0"/>
              <w:autoSpaceDE w:val="0"/>
              <w:autoSpaceDN w:val="0"/>
              <w:adjustRightInd w:val="0"/>
              <w:jc w:val="left"/>
              <w:textAlignment w:val="baseline"/>
              <w:rPr>
                <w:rFonts w:ascii="ＭＳ 明朝" w:hAnsi="Times New Roman"/>
                <w:strike/>
                <w:color w:val="000000"/>
                <w:spacing w:val="14"/>
                <w:kern w:val="0"/>
                <w:sz w:val="2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2886075</wp:posOffset>
                      </wp:positionH>
                      <wp:positionV relativeFrom="paragraph">
                        <wp:posOffset>40004</wp:posOffset>
                      </wp:positionV>
                      <wp:extent cx="390525" cy="0"/>
                      <wp:effectExtent l="0" t="0" r="9525"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FF2F2" id="Line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A544D6" w:rsidRPr="00E66D4E" w:rsidRDefault="008F61AC"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2983865</wp:posOffset>
                      </wp:positionH>
                      <wp:positionV relativeFrom="paragraph">
                        <wp:posOffset>-365126</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54CD8"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3103879</wp:posOffset>
                      </wp:positionH>
                      <wp:positionV relativeFrom="paragraph">
                        <wp:posOffset>-593090</wp:posOffset>
                      </wp:positionV>
                      <wp:extent cx="0" cy="570865"/>
                      <wp:effectExtent l="0" t="0" r="0" b="635"/>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9D5EE" id="Line 4"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2989580</wp:posOffset>
                      </wp:positionH>
                      <wp:positionV relativeFrom="paragraph">
                        <wp:posOffset>-593090</wp:posOffset>
                      </wp:positionV>
                      <wp:extent cx="114300" cy="227965"/>
                      <wp:effectExtent l="0" t="0" r="0" b="635"/>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CE29"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FC6FC5" w:rsidRDefault="00FC6FC5"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FC6FC5" w:rsidRDefault="00FC6FC5"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FC6FC5" w:rsidRPr="00E66D4E" w:rsidRDefault="00FC6FC5" w:rsidP="00F819A1">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特定工場の用に供する土地の説明</w:t>
            </w: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rsidR="00A544D6" w:rsidRPr="00E66D4E" w:rsidRDefault="00A544D6" w:rsidP="00F819A1">
            <w:pPr>
              <w:suppressAutoHyphens/>
              <w:kinsoku w:val="0"/>
              <w:wordWrap w:val="0"/>
              <w:overflowPunct w:val="0"/>
              <w:autoSpaceDE w:val="0"/>
              <w:autoSpaceDN w:val="0"/>
              <w:adjustRightInd w:val="0"/>
              <w:jc w:val="left"/>
              <w:textAlignment w:val="baseline"/>
              <w:rPr>
                <w:rFonts w:ascii="ＭＳ 明朝" w:hAnsi="Times New Roman"/>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 xml:space="preserve">　　　　　　　　</w:t>
            </w:r>
          </w:p>
        </w:tc>
      </w:tr>
    </w:tbl>
    <w:p w:rsidR="00A544D6" w:rsidRPr="00E66D4E" w:rsidRDefault="00A544D6" w:rsidP="00A544D6">
      <w:pPr>
        <w:overflowPunct w:val="0"/>
        <w:ind w:left="880" w:hangingChars="400" w:hanging="880"/>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備考１　自己所有地には、現在所有している土地及び将来自己の所有地となることが確実である土地を含みます。</w:t>
      </w:r>
    </w:p>
    <w:p w:rsidR="00A544D6" w:rsidRPr="00E66D4E" w:rsidRDefault="00A544D6" w:rsidP="00A544D6">
      <w:pPr>
        <w:overflowPunct w:val="0"/>
        <w:textAlignment w:val="baseline"/>
        <w:rPr>
          <w:rFonts w:ascii="Times New Roman" w:hAnsi="Times New Roman"/>
          <w:color w:val="000000"/>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２　都市計画法上の用途地域を記入して下さい。</w:t>
      </w:r>
    </w:p>
    <w:p w:rsidR="00A544D6" w:rsidRPr="00E66D4E" w:rsidRDefault="00A544D6" w:rsidP="00A544D6">
      <w:pPr>
        <w:overflowPunct w:val="0"/>
        <w:ind w:left="660" w:hangingChars="300" w:hanging="660"/>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A544D6" w:rsidRDefault="00A544D6" w:rsidP="00A544D6">
      <w:pPr>
        <w:overflowPunct w:val="0"/>
        <w:ind w:left="880" w:hangingChars="400" w:hanging="880"/>
        <w:textAlignment w:val="baseline"/>
        <w:rPr>
          <w:rFonts w:ascii="Times New Roman" w:hAnsi="Times New Roman" w:cs="ＭＳ 明朝"/>
          <w:color w:val="000000"/>
          <w:kern w:val="0"/>
          <w:sz w:val="22"/>
        </w:rPr>
      </w:pPr>
      <w:r w:rsidRPr="00E66D4E">
        <w:rPr>
          <w:rFonts w:ascii="Times New Roman" w:hAnsi="Times New Roman" w:cs="ＭＳ 明朝" w:hint="eastAsia"/>
          <w:color w:val="000000"/>
          <w:kern w:val="0"/>
          <w:sz w:val="22"/>
        </w:rPr>
        <w:t xml:space="preserve">　　４　特定工場用地利用状況説明図には、当該特定工場の周辺２</w:t>
      </w:r>
      <w:r w:rsidRPr="00E66D4E">
        <w:rPr>
          <w:rFonts w:ascii="ＭＳ 明朝" w:hAnsi="Times New Roman" w:cs="ＭＳ 明朝" w:hint="eastAsia"/>
          <w:color w:val="000000"/>
          <w:kern w:val="0"/>
          <w:sz w:val="22"/>
        </w:rPr>
        <w:t>㎞</w:t>
      </w:r>
      <w:r w:rsidRPr="00E66D4E">
        <w:rPr>
          <w:rFonts w:ascii="Times New Roman"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A544D6" w:rsidRDefault="00A544D6" w:rsidP="00A544D6">
      <w:pPr>
        <w:ind w:rightChars="67" w:right="141"/>
        <w:jc w:val="left"/>
        <w:rPr>
          <w:rFonts w:ascii="ＭＳ 明朝" w:hAnsi="ＭＳ 明朝" w:hint="eastAsia"/>
        </w:rPr>
      </w:pPr>
    </w:p>
    <w:p w:rsidR="00F819A1" w:rsidRDefault="00F819A1" w:rsidP="003F50F6">
      <w:pPr>
        <w:ind w:rightChars="67" w:right="141"/>
        <w:jc w:val="left"/>
        <w:rPr>
          <w:rFonts w:hint="eastAsia"/>
          <w:szCs w:val="21"/>
        </w:rPr>
      </w:pPr>
    </w:p>
    <w:p w:rsidR="00F819A1" w:rsidRPr="00E60E41" w:rsidRDefault="00F819A1" w:rsidP="00FE44A3">
      <w:pPr>
        <w:ind w:rightChars="67" w:right="141"/>
        <w:jc w:val="left"/>
        <w:rPr>
          <w:rFonts w:hint="eastAsia"/>
          <w:szCs w:val="21"/>
        </w:rPr>
      </w:pPr>
    </w:p>
    <w:sectPr w:rsidR="00F819A1" w:rsidRPr="00E60E41" w:rsidSect="00F819A1">
      <w:pgSz w:w="11906" w:h="16838"/>
      <w:pgMar w:top="709"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17" w:rsidRDefault="00CC0D17" w:rsidP="003B11B1">
      <w:r>
        <w:separator/>
      </w:r>
    </w:p>
  </w:endnote>
  <w:endnote w:type="continuationSeparator" w:id="0">
    <w:p w:rsidR="00CC0D17" w:rsidRDefault="00CC0D17" w:rsidP="003B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17" w:rsidRDefault="00CC0D17" w:rsidP="003B11B1">
      <w:r>
        <w:separator/>
      </w:r>
    </w:p>
  </w:footnote>
  <w:footnote w:type="continuationSeparator" w:id="0">
    <w:p w:rsidR="00CC0D17" w:rsidRDefault="00CC0D17" w:rsidP="003B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2"/>
    <w:rsid w:val="00033628"/>
    <w:rsid w:val="00067BBA"/>
    <w:rsid w:val="000C5DF2"/>
    <w:rsid w:val="00162134"/>
    <w:rsid w:val="001D0452"/>
    <w:rsid w:val="003B11B1"/>
    <w:rsid w:val="003F50F6"/>
    <w:rsid w:val="003F5F97"/>
    <w:rsid w:val="004214F4"/>
    <w:rsid w:val="004A4D81"/>
    <w:rsid w:val="00763ABF"/>
    <w:rsid w:val="007E433E"/>
    <w:rsid w:val="008039A8"/>
    <w:rsid w:val="008F61AC"/>
    <w:rsid w:val="00A544D6"/>
    <w:rsid w:val="00CC0D17"/>
    <w:rsid w:val="00EE75E1"/>
    <w:rsid w:val="00F819A1"/>
    <w:rsid w:val="00FC6FC5"/>
    <w:rsid w:val="00FE44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A7B605DE-42F2-4FBD-8275-6ED2C65E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9C"/>
    <w:pPr>
      <w:tabs>
        <w:tab w:val="center" w:pos="4252"/>
        <w:tab w:val="right" w:pos="8504"/>
      </w:tabs>
      <w:snapToGrid w:val="0"/>
    </w:pPr>
  </w:style>
  <w:style w:type="character" w:customStyle="1" w:styleId="a4">
    <w:name w:val="ヘッダー (文字)"/>
    <w:link w:val="a3"/>
    <w:uiPriority w:val="99"/>
    <w:rsid w:val="0037659C"/>
    <w:rPr>
      <w:kern w:val="2"/>
      <w:sz w:val="21"/>
      <w:szCs w:val="22"/>
    </w:rPr>
  </w:style>
  <w:style w:type="paragraph" w:styleId="a5">
    <w:name w:val="footer"/>
    <w:basedOn w:val="a"/>
    <w:link w:val="a6"/>
    <w:uiPriority w:val="99"/>
    <w:unhideWhenUsed/>
    <w:rsid w:val="0037659C"/>
    <w:pPr>
      <w:tabs>
        <w:tab w:val="center" w:pos="4252"/>
        <w:tab w:val="right" w:pos="8504"/>
      </w:tabs>
      <w:snapToGrid w:val="0"/>
    </w:pPr>
  </w:style>
  <w:style w:type="character" w:customStyle="1" w:styleId="a6">
    <w:name w:val="フッター (文字)"/>
    <w:link w:val="a5"/>
    <w:uiPriority w:val="99"/>
    <w:rsid w:val="0037659C"/>
    <w:rPr>
      <w:kern w:val="2"/>
      <w:sz w:val="21"/>
      <w:szCs w:val="22"/>
    </w:rPr>
  </w:style>
  <w:style w:type="character" w:styleId="a7">
    <w:name w:val="Hyperlink"/>
    <w:uiPriority w:val="99"/>
    <w:semiHidden/>
    <w:unhideWhenUsed/>
    <w:rsid w:val="0037659C"/>
    <w:rPr>
      <w:color w:val="0000FF"/>
      <w:u w:val="none"/>
      <w:effect w:val="none"/>
    </w:rPr>
  </w:style>
  <w:style w:type="table" w:styleId="a8">
    <w:name w:val="Table Grid"/>
    <w:basedOn w:val="a1"/>
    <w:uiPriority w:val="59"/>
    <w:rsid w:val="00E31B7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E433E"/>
    <w:rPr>
      <w:kern w:val="2"/>
      <w:sz w:val="21"/>
      <w:szCs w:val="22"/>
    </w:rPr>
    <w:tblPr>
      <w:tblCellMar>
        <w:top w:w="0" w:type="dxa"/>
        <w:left w:w="0" w:type="dxa"/>
        <w:bottom w:w="0" w:type="dxa"/>
        <w:right w:w="0" w:type="dxa"/>
      </w:tblCellMar>
    </w:tblPr>
  </w:style>
  <w:style w:type="table" w:customStyle="1" w:styleId="2">
    <w:name w:val="表 (格子)2"/>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452"/>
    <w:rPr>
      <w:rFonts w:ascii="游ゴシック Light" w:eastAsia="游ゴシック Light" w:hAnsi="游ゴシック Light"/>
      <w:sz w:val="18"/>
      <w:szCs w:val="18"/>
    </w:rPr>
  </w:style>
  <w:style w:type="character" w:customStyle="1" w:styleId="aa">
    <w:name w:val="吹き出し (文字)"/>
    <w:link w:val="a9"/>
    <w:uiPriority w:val="99"/>
    <w:semiHidden/>
    <w:rsid w:val="001D04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上田　光理</cp:lastModifiedBy>
  <cp:revision>2</cp:revision>
  <cp:lastPrinted>2021-03-25T11:23:00Z</cp:lastPrinted>
  <dcterms:created xsi:type="dcterms:W3CDTF">2025-04-08T06:51:00Z</dcterms:created>
  <dcterms:modified xsi:type="dcterms:W3CDTF">2025-04-08T06:51:00Z</dcterms:modified>
</cp:coreProperties>
</file>