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E8" w:rsidRDefault="00354A7C" w:rsidP="007F0AE8">
      <w:pPr>
        <w:tabs>
          <w:tab w:val="left" w:pos="5245"/>
        </w:tabs>
        <w:ind w:left="269" w:hangingChars="121" w:hanging="269"/>
      </w:pPr>
      <w:r w:rsidRPr="00694E54">
        <w:rPr>
          <w:rFonts w:hint="eastAsia"/>
        </w:rPr>
        <w:t>様式</w:t>
      </w:r>
      <w:r w:rsidR="007F0AE8" w:rsidRPr="00694E54">
        <w:rPr>
          <w:rFonts w:hint="eastAsia"/>
        </w:rPr>
        <w:t>第２号（第３条関係）</w:t>
      </w:r>
    </w:p>
    <w:p w:rsidR="00580A12" w:rsidRPr="00694E54" w:rsidRDefault="00580A12" w:rsidP="007F0AE8">
      <w:pPr>
        <w:tabs>
          <w:tab w:val="left" w:pos="5245"/>
        </w:tabs>
        <w:ind w:left="269" w:hangingChars="121" w:hanging="269"/>
      </w:pPr>
    </w:p>
    <w:p w:rsidR="001A2DB1" w:rsidRDefault="007F0AE8" w:rsidP="00F80C11">
      <w:pPr>
        <w:ind w:left="269" w:hangingChars="121" w:hanging="269"/>
        <w:jc w:val="right"/>
      </w:pPr>
      <w:r w:rsidRPr="00694E54">
        <w:rPr>
          <w:rFonts w:hint="eastAsia"/>
        </w:rPr>
        <w:t>年　　月　　日</w:t>
      </w:r>
    </w:p>
    <w:p w:rsidR="00EA3D95" w:rsidRDefault="00EA3D95" w:rsidP="00F80C11">
      <w:pPr>
        <w:ind w:left="269" w:hangingChars="121" w:hanging="269"/>
        <w:jc w:val="right"/>
        <w:rPr>
          <w:rFonts w:hint="eastAsia"/>
        </w:rPr>
      </w:pPr>
      <w:bookmarkStart w:id="0" w:name="_GoBack"/>
      <w:bookmarkEnd w:id="0"/>
    </w:p>
    <w:p w:rsidR="007F0AE8" w:rsidRPr="00694E54" w:rsidRDefault="007F0AE8" w:rsidP="007F0AE8">
      <w:pPr>
        <w:ind w:left="269" w:hangingChars="121" w:hanging="269"/>
      </w:pPr>
      <w:r w:rsidRPr="00694E54">
        <w:rPr>
          <w:rFonts w:hint="eastAsia"/>
        </w:rPr>
        <w:t>西宮市長　様</w:t>
      </w:r>
    </w:p>
    <w:p w:rsidR="007F0AE8" w:rsidRPr="00694E54" w:rsidRDefault="007F0AE8" w:rsidP="007F0AE8">
      <w:pPr>
        <w:tabs>
          <w:tab w:val="left" w:pos="5245"/>
        </w:tabs>
        <w:ind w:left="269" w:hangingChars="121" w:hanging="269"/>
      </w:pPr>
      <w:r w:rsidRPr="00694E54">
        <w:rPr>
          <w:rFonts w:hint="eastAsia"/>
        </w:rPr>
        <w:tab/>
      </w:r>
      <w:r w:rsidRPr="00694E54">
        <w:rPr>
          <w:rFonts w:hint="eastAsia"/>
        </w:rPr>
        <w:tab/>
      </w:r>
      <w:r w:rsidRPr="00694E54">
        <w:rPr>
          <w:rFonts w:hint="eastAsia"/>
        </w:rPr>
        <w:t>住所</w:t>
      </w:r>
    </w:p>
    <w:p w:rsidR="00680898" w:rsidRPr="00694E54" w:rsidRDefault="00680898" w:rsidP="007F0AE8">
      <w:pPr>
        <w:tabs>
          <w:tab w:val="left" w:pos="5245"/>
        </w:tabs>
        <w:ind w:left="269" w:hangingChars="121" w:hanging="269"/>
      </w:pPr>
      <w:r w:rsidRPr="00694E54">
        <w:rPr>
          <w:rFonts w:hint="eastAsia"/>
        </w:rPr>
        <w:tab/>
      </w:r>
      <w:r w:rsidRPr="00694E54">
        <w:rPr>
          <w:rFonts w:hint="eastAsia"/>
        </w:rPr>
        <w:tab/>
      </w:r>
      <w:r w:rsidRPr="00694E54">
        <w:rPr>
          <w:rFonts w:hint="eastAsia"/>
        </w:rPr>
        <w:t>団体等名称</w:t>
      </w:r>
    </w:p>
    <w:p w:rsidR="007F0AE8" w:rsidRPr="00694E54" w:rsidRDefault="00680898" w:rsidP="00680898">
      <w:pPr>
        <w:tabs>
          <w:tab w:val="left" w:pos="5245"/>
          <w:tab w:val="left" w:pos="7938"/>
        </w:tabs>
        <w:ind w:right="-2"/>
      </w:pPr>
      <w:r w:rsidRPr="00694E54">
        <w:rPr>
          <w:rFonts w:hint="eastAsia"/>
        </w:rPr>
        <w:tab/>
      </w:r>
      <w:r w:rsidRPr="00694E54">
        <w:rPr>
          <w:rFonts w:hint="eastAsia"/>
        </w:rPr>
        <w:t>代表者氏名</w:t>
      </w:r>
      <w:r w:rsidR="00263D0D" w:rsidRPr="00263D0D">
        <w:rPr>
          <w:rFonts w:hint="eastAsia"/>
          <w:sz w:val="14"/>
        </w:rPr>
        <w:t>（自署）</w:t>
      </w:r>
      <w:r w:rsidR="007F0AE8" w:rsidRPr="00694E54">
        <w:rPr>
          <w:rFonts w:hint="eastAsia"/>
        </w:rPr>
        <w:t xml:space="preserve">　　　　　　</w:t>
      </w:r>
      <w:r w:rsidRPr="00694E54">
        <w:rPr>
          <w:rFonts w:hint="eastAsia"/>
        </w:rPr>
        <w:t xml:space="preserve">          </w:t>
      </w:r>
    </w:p>
    <w:p w:rsidR="00580A12" w:rsidRPr="00694E54" w:rsidRDefault="00580A12" w:rsidP="00F80C11">
      <w:pPr>
        <w:tabs>
          <w:tab w:val="left" w:pos="5245"/>
        </w:tabs>
      </w:pPr>
    </w:p>
    <w:p w:rsidR="007F0AE8" w:rsidRPr="00694E54" w:rsidRDefault="007F0AE8" w:rsidP="007F0AE8">
      <w:pPr>
        <w:tabs>
          <w:tab w:val="left" w:pos="5245"/>
        </w:tabs>
        <w:ind w:left="269" w:hangingChars="121" w:hanging="269"/>
        <w:jc w:val="center"/>
      </w:pPr>
      <w:r w:rsidRPr="00694E54">
        <w:rPr>
          <w:rFonts w:hint="eastAsia"/>
        </w:rPr>
        <w:t>空き家等利用</w:t>
      </w:r>
      <w:r w:rsidR="00C97DAD" w:rsidRPr="00694E54">
        <w:rPr>
          <w:rFonts w:hint="eastAsia"/>
        </w:rPr>
        <w:t>希望者</w:t>
      </w:r>
      <w:r w:rsidR="00FB28AE" w:rsidRPr="00694E54">
        <w:rPr>
          <w:rFonts w:hint="eastAsia"/>
        </w:rPr>
        <w:t>(</w:t>
      </w:r>
      <w:r w:rsidR="00FB28AE" w:rsidRPr="00694E54">
        <w:rPr>
          <w:rFonts w:hint="eastAsia"/>
        </w:rPr>
        <w:t>公益目的</w:t>
      </w:r>
      <w:r w:rsidR="00FB28AE" w:rsidRPr="00694E54">
        <w:rPr>
          <w:rFonts w:hint="eastAsia"/>
        </w:rPr>
        <w:t>)</w:t>
      </w:r>
      <w:r w:rsidRPr="00694E54">
        <w:rPr>
          <w:rFonts w:hint="eastAsia"/>
        </w:rPr>
        <w:t>登録申請書</w:t>
      </w:r>
    </w:p>
    <w:p w:rsidR="007F0AE8" w:rsidRPr="00694E54" w:rsidRDefault="007F0AE8" w:rsidP="007F0AE8">
      <w:pPr>
        <w:tabs>
          <w:tab w:val="left" w:pos="5245"/>
        </w:tabs>
        <w:ind w:left="269" w:hangingChars="121" w:hanging="269"/>
        <w:jc w:val="center"/>
      </w:pPr>
    </w:p>
    <w:p w:rsidR="007F0AE8" w:rsidRPr="00694E54" w:rsidRDefault="007F0AE8" w:rsidP="007F0AE8">
      <w:pPr>
        <w:tabs>
          <w:tab w:val="left" w:pos="5245"/>
        </w:tabs>
        <w:ind w:firstLineChars="100" w:firstLine="223"/>
        <w:jc w:val="left"/>
      </w:pPr>
      <w:r w:rsidRPr="00694E54">
        <w:rPr>
          <w:rFonts w:hint="eastAsia"/>
        </w:rPr>
        <w:t>西宮市空き家等</w:t>
      </w:r>
      <w:r w:rsidR="00F53B69" w:rsidRPr="00694E54">
        <w:rPr>
          <w:rFonts w:hint="eastAsia"/>
        </w:rPr>
        <w:t>利用</w:t>
      </w:r>
      <w:r w:rsidRPr="00694E54">
        <w:rPr>
          <w:rFonts w:hint="eastAsia"/>
        </w:rPr>
        <w:t>情報提供事業実施要綱第３条の規定により、下記の情報の登録を申請し、併せて</w:t>
      </w:r>
      <w:r w:rsidR="00900A97" w:rsidRPr="00694E54">
        <w:rPr>
          <w:rFonts w:hint="eastAsia"/>
        </w:rPr>
        <w:t>希望物件</w:t>
      </w:r>
      <w:r w:rsidR="0013057B" w:rsidRPr="00694E54">
        <w:rPr>
          <w:rFonts w:hint="eastAsia"/>
        </w:rPr>
        <w:t>に係る情報については</w:t>
      </w:r>
      <w:r w:rsidRPr="00694E54">
        <w:rPr>
          <w:rFonts w:hint="eastAsia"/>
        </w:rPr>
        <w:t>市に設置された台帳での閲覧及び市公式ホームページで公開</w:t>
      </w:r>
      <w:r w:rsidR="004033AD" w:rsidRPr="00694E54">
        <w:rPr>
          <w:rFonts w:hint="eastAsia"/>
        </w:rPr>
        <w:t>す</w:t>
      </w:r>
      <w:r w:rsidRPr="00694E54">
        <w:rPr>
          <w:rFonts w:hint="eastAsia"/>
        </w:rPr>
        <w:t>ることに同意します。</w:t>
      </w:r>
    </w:p>
    <w:p w:rsidR="007F0AE8" w:rsidRPr="00694E54" w:rsidRDefault="007F0AE8" w:rsidP="007F0AE8">
      <w:pPr>
        <w:pStyle w:val="a8"/>
      </w:pPr>
      <w:r w:rsidRPr="00694E54">
        <w:rPr>
          <w:rFonts w:hint="eastAsia"/>
        </w:rPr>
        <w:t>記</w:t>
      </w:r>
    </w:p>
    <w:p w:rsidR="00166450" w:rsidRPr="00694E54" w:rsidRDefault="00166450" w:rsidP="00166450"/>
    <w:p w:rsidR="007F0AE8" w:rsidRPr="00694E54" w:rsidRDefault="007F0AE8" w:rsidP="007F0AE8">
      <w:r w:rsidRPr="00694E54">
        <w:rPr>
          <w:rFonts w:hint="eastAsia"/>
        </w:rPr>
        <w:t>１　空き家等利用希望者</w:t>
      </w:r>
      <w:r w:rsidR="00823788" w:rsidRPr="00694E54">
        <w:rPr>
          <w:rFonts w:hint="eastAsia"/>
        </w:rPr>
        <w:t>(</w:t>
      </w:r>
      <w:r w:rsidR="00823788" w:rsidRPr="00694E54">
        <w:rPr>
          <w:rFonts w:hint="eastAsia"/>
        </w:rPr>
        <w:t>公益目的</w:t>
      </w:r>
      <w:r w:rsidR="00823788" w:rsidRPr="00694E54">
        <w:rPr>
          <w:rFonts w:hint="eastAsia"/>
        </w:rPr>
        <w:t>)</w:t>
      </w:r>
      <w:r w:rsidRPr="00694E54">
        <w:rPr>
          <w:rFonts w:hint="eastAsia"/>
        </w:rPr>
        <w:t xml:space="preserve"> </w:t>
      </w:r>
      <w:r w:rsidRPr="00694E54">
        <w:rPr>
          <w:rFonts w:hint="eastAsia"/>
        </w:rPr>
        <w:t>登録情報</w:t>
      </w:r>
      <w:r w:rsidR="00166450" w:rsidRPr="00694E54">
        <w:rPr>
          <w:rFonts w:hint="eastAsia"/>
        </w:rPr>
        <w:t>（公開分）</w:t>
      </w:r>
    </w:p>
    <w:tbl>
      <w:tblPr>
        <w:tblW w:w="949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715"/>
        <w:gridCol w:w="1658"/>
        <w:gridCol w:w="2431"/>
        <w:gridCol w:w="4193"/>
      </w:tblGrid>
      <w:tr w:rsidR="00535487" w:rsidRPr="00694E54" w:rsidTr="00A620AA">
        <w:trPr>
          <w:cantSplit/>
          <w:trHeight w:val="1004"/>
          <w:jc w:val="center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87" w:rsidRPr="00694E54" w:rsidRDefault="00535487" w:rsidP="00680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主な活動概要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87" w:rsidRPr="00694E54" w:rsidRDefault="00535487" w:rsidP="00680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※活動主体の活動内容や実績等を記載願います（規約や経理状況等、資料等は別添願います）</w:t>
            </w:r>
          </w:p>
        </w:tc>
      </w:tr>
      <w:tr w:rsidR="00900A97" w:rsidRPr="00694E54" w:rsidTr="00D268C4">
        <w:trPr>
          <w:cantSplit/>
          <w:trHeight w:val="835"/>
          <w:jc w:val="center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97" w:rsidRPr="00694E54" w:rsidRDefault="00535487" w:rsidP="00FF617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空き家の利用を想定し</w:t>
            </w:r>
            <w:r w:rsidR="00FF617D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た</w:t>
            </w: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企画内容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97" w:rsidRPr="00694E54" w:rsidRDefault="00900A97" w:rsidP="0068089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14C16" w:rsidRPr="00694E54" w:rsidTr="00A620AA">
        <w:trPr>
          <w:trHeight w:hRule="exact"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4C16" w:rsidRPr="00694E54" w:rsidRDefault="00214C16" w:rsidP="00900A9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希望物件の概要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195BD1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</w:t>
            </w:r>
            <w:r w:rsidR="00214C16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地域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8F4" w:rsidRPr="00694E54" w:rsidTr="00A620AA">
        <w:trPr>
          <w:trHeight w:hRule="exact" w:val="34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08F4" w:rsidRPr="00694E54" w:rsidRDefault="002C08F4" w:rsidP="002C08F4">
            <w:pPr>
              <w:snapToGrid w:val="0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希望契約形態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　賃貸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C08F4">
            <w:pPr>
              <w:widowControl/>
              <w:ind w:firstLineChars="50" w:firstLine="11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賃料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C08F4">
            <w:pPr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C08F4" w:rsidRPr="00694E54" w:rsidTr="00A620AA">
        <w:trPr>
          <w:trHeight w:hRule="exact" w:val="34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08F4" w:rsidRPr="00694E54" w:rsidRDefault="002C08F4" w:rsidP="002C08F4">
            <w:pPr>
              <w:snapToGrid w:val="0"/>
              <w:ind w:left="113" w:right="11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C08F4">
            <w:pPr>
              <w:widowControl/>
              <w:ind w:firstLineChars="50" w:firstLine="11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hint="eastAsia"/>
              </w:rPr>
              <w:t>管理費・共益費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C08F4">
            <w:pPr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C08F4" w:rsidRPr="00694E54" w:rsidTr="00A620AA">
        <w:trPr>
          <w:trHeight w:hRule="exact" w:val="34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08F4" w:rsidRPr="00694E54" w:rsidRDefault="002C08F4" w:rsidP="002C08F4">
            <w:pPr>
              <w:snapToGrid w:val="0"/>
              <w:ind w:left="113" w:right="11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C08F4">
            <w:pPr>
              <w:widowControl/>
              <w:ind w:firstLineChars="50" w:firstLine="11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その他敷金・礼金等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C08F4">
            <w:pPr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C08F4" w:rsidRPr="00694E54" w:rsidTr="00A620AA">
        <w:trPr>
          <w:trHeight w:hRule="exact" w:val="34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08F4" w:rsidRPr="00694E54" w:rsidRDefault="002C08F4" w:rsidP="002C08F4">
            <w:pPr>
              <w:snapToGrid w:val="0"/>
              <w:ind w:left="113" w:right="11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C08F4">
            <w:pPr>
              <w:widowControl/>
              <w:ind w:firstLineChars="50" w:firstLine="11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利用期間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096853">
            <w:pPr>
              <w:wordWrap w:val="0"/>
              <w:ind w:firstLine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　　ヶ月間　</w:t>
            </w:r>
          </w:p>
        </w:tc>
      </w:tr>
      <w:tr w:rsidR="002C08F4" w:rsidRPr="00694E54" w:rsidTr="00A620AA">
        <w:trPr>
          <w:trHeight w:hRule="exact" w:val="34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　売買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F4" w:rsidRPr="00694E54" w:rsidRDefault="002C08F4" w:rsidP="002C08F4">
            <w:pPr>
              <w:widowControl/>
              <w:ind w:firstLineChars="50" w:firstLine="11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売買価格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F4" w:rsidRPr="00694E54" w:rsidRDefault="002C08F4" w:rsidP="002C08F4">
            <w:pPr>
              <w:ind w:firstLineChars="500" w:firstLine="116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　～　　　　　円</w:t>
            </w:r>
          </w:p>
        </w:tc>
      </w:tr>
      <w:tr w:rsidR="00214C16" w:rsidRPr="00694E54" w:rsidTr="00A620AA">
        <w:trPr>
          <w:trHeight w:val="325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65" w:rsidRPr="00694E54" w:rsidRDefault="00214C16" w:rsidP="002C08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改修費</w:t>
            </w:r>
            <w:r w:rsidR="00C17565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の負担方法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C08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□所有者負担　　□利用者負担　□その他（</w:t>
            </w:r>
            <w:r w:rsidR="002C08F4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214C16" w:rsidRPr="00694E54" w:rsidTr="00A620AA">
        <w:trPr>
          <w:trHeight w:val="219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期間満了後の</w:t>
            </w: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継続予定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□有　　□無</w:t>
            </w:r>
          </w:p>
        </w:tc>
      </w:tr>
      <w:tr w:rsidR="00214C16" w:rsidRPr="00694E54" w:rsidTr="00A620AA">
        <w:trPr>
          <w:trHeight w:val="27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建物（延床）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㎡　（程度・以上・以下）</w:t>
            </w:r>
          </w:p>
        </w:tc>
      </w:tr>
      <w:tr w:rsidR="00214C16" w:rsidRPr="00694E54" w:rsidTr="00A620AA">
        <w:trPr>
          <w:trHeight w:val="27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C08F4" w:rsidP="002C08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□木造　</w:t>
            </w:r>
            <w:r w:rsidR="00214C16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□軽量鉄骨造　□鉄筋コンクリート　□その他</w:t>
            </w:r>
          </w:p>
        </w:tc>
      </w:tr>
      <w:tr w:rsidR="00214C16" w:rsidRPr="00694E54" w:rsidTr="00A620AA">
        <w:trPr>
          <w:trHeight w:val="554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間取り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□台所　　□風呂　　□トイレ　□洋室（　　　　　）</w:t>
            </w: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□和室（　　　　　）□その他希望設備（　　　　　　　）</w:t>
            </w:r>
          </w:p>
        </w:tc>
      </w:tr>
      <w:tr w:rsidR="00214C16" w:rsidRPr="00694E54" w:rsidTr="00A620AA">
        <w:trPr>
          <w:trHeight w:val="181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屋外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□駐車場台数（　　　　）　□庭（　　　　　　　）</w:t>
            </w:r>
          </w:p>
        </w:tc>
      </w:tr>
      <w:tr w:rsidR="00214C16" w:rsidRPr="00694E54" w:rsidTr="00A620AA">
        <w:trPr>
          <w:trHeight w:val="598"/>
          <w:jc w:val="center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16" w:rsidRPr="00694E54" w:rsidRDefault="00214C16" w:rsidP="00214C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00A97" w:rsidRPr="00694E54" w:rsidRDefault="00900A97" w:rsidP="007F0AE8"/>
    <w:p w:rsidR="00535487" w:rsidRPr="00694E54" w:rsidRDefault="00535487" w:rsidP="007F0AE8">
      <w:r w:rsidRPr="00694E54">
        <w:rPr>
          <w:rFonts w:hint="eastAsia"/>
        </w:rPr>
        <w:t>２　空き家等公益利用希望者　個人情報（非公開分）</w:t>
      </w:r>
    </w:p>
    <w:tbl>
      <w:tblPr>
        <w:tblW w:w="94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3612"/>
        <w:gridCol w:w="3386"/>
      </w:tblGrid>
      <w:tr w:rsidR="00900A97" w:rsidRPr="00694E54" w:rsidTr="00A620AA">
        <w:trPr>
          <w:trHeight w:val="27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0F776F" w:rsidP="0053548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</w:t>
            </w:r>
            <w:r w:rsidR="00900A97"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団体等名称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0A97" w:rsidRPr="00694E54" w:rsidTr="00A620AA">
        <w:trPr>
          <w:trHeight w:val="27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53548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0A97" w:rsidRPr="00694E54" w:rsidTr="00A620AA">
        <w:trPr>
          <w:trHeight w:val="270"/>
          <w:jc w:val="center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53548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0A97" w:rsidRPr="00694E54" w:rsidTr="00A620AA">
        <w:trPr>
          <w:trHeight w:val="270"/>
          <w:jc w:val="center"/>
        </w:trPr>
        <w:tc>
          <w:tcPr>
            <w:tcW w:w="2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53548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hint="eastAsia"/>
              </w:rPr>
              <w:t>TEL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hint="eastAsia"/>
              </w:rPr>
              <w:t>FAX</w:t>
            </w:r>
          </w:p>
        </w:tc>
      </w:tr>
      <w:tr w:rsidR="00900A97" w:rsidRPr="00694E54" w:rsidTr="00A620AA">
        <w:trPr>
          <w:trHeight w:val="270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97" w:rsidRPr="00694E54" w:rsidRDefault="00900A97" w:rsidP="0009685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E54">
              <w:rPr>
                <w:rFonts w:hint="eastAsia"/>
              </w:rPr>
              <w:t>e-mail</w:t>
            </w:r>
          </w:p>
        </w:tc>
      </w:tr>
    </w:tbl>
    <w:p w:rsidR="000F776F" w:rsidRDefault="000F776F" w:rsidP="000F776F">
      <w:pPr>
        <w:ind w:left="269" w:hangingChars="121" w:hanging="269"/>
      </w:pPr>
      <w:r>
        <w:rPr>
          <w:rFonts w:hint="eastAsia"/>
        </w:rPr>
        <w:t>※団体等名称に関しては公開することもできます。公開を希望する項目を下記に示し下さい。</w:t>
      </w:r>
    </w:p>
    <w:tbl>
      <w:tblPr>
        <w:tblW w:w="94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998"/>
      </w:tblGrid>
      <w:tr w:rsidR="00F80C11" w:rsidRPr="00694E54" w:rsidTr="00997A8E">
        <w:trPr>
          <w:trHeight w:val="33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11" w:rsidRPr="00694E54" w:rsidRDefault="00F80C11" w:rsidP="00213E9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名称等の公開部分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11" w:rsidRPr="00F80C11" w:rsidRDefault="00F80C11" w:rsidP="00F80C11">
            <w:pPr>
              <w:ind w:leftChars="100" w:left="272" w:hangingChars="21" w:hanging="49"/>
              <w:rPr>
                <w:sz w:val="22"/>
              </w:rPr>
            </w:pPr>
            <w:r w:rsidRPr="000F776F">
              <w:rPr>
                <w:rFonts w:hint="eastAsia"/>
                <w:sz w:val="22"/>
              </w:rPr>
              <w:t>□団体等名称　□団体等ホームページへのリンク</w:t>
            </w:r>
          </w:p>
        </w:tc>
      </w:tr>
      <w:tr w:rsidR="00F80C11" w:rsidRPr="00694E54" w:rsidTr="00997A8E">
        <w:trPr>
          <w:trHeight w:val="334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11" w:rsidRDefault="00F80C11" w:rsidP="00213E9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11" w:rsidRPr="000F776F" w:rsidRDefault="00F80C11" w:rsidP="000F776F">
            <w:pPr>
              <w:ind w:leftChars="100" w:left="272" w:hangingChars="21" w:hanging="49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</w:t>
            </w:r>
            <w:r>
              <w:rPr>
                <w:rFonts w:hint="eastAsia"/>
                <w:sz w:val="22"/>
              </w:rPr>
              <w:t>URL</w:t>
            </w:r>
          </w:p>
        </w:tc>
      </w:tr>
    </w:tbl>
    <w:p w:rsidR="000F776F" w:rsidRPr="00EA3D95" w:rsidRDefault="00EA3D95" w:rsidP="00EA3D95">
      <w:pPr>
        <w:ind w:left="269" w:hangingChars="121" w:hanging="269"/>
        <w:rPr>
          <w:rFonts w:hint="eastAsia"/>
        </w:rPr>
      </w:pPr>
      <w:r w:rsidRPr="00694E54">
        <w:rPr>
          <w:rFonts w:hint="eastAsia"/>
        </w:rPr>
        <w:t>【</w:t>
      </w:r>
      <w:r>
        <w:rPr>
          <w:rFonts w:hint="eastAsia"/>
        </w:rPr>
        <w:t>その他</w:t>
      </w:r>
      <w:r w:rsidRPr="001A2DB1">
        <w:rPr>
          <w:rFonts w:hint="eastAsia"/>
        </w:rPr>
        <w:t>】</w:t>
      </w:r>
      <w:r w:rsidRPr="00580A12">
        <w:t>身分証明書（マイナンバーカード、運転免許証、健康保険証等）</w:t>
      </w:r>
      <w:r>
        <w:rPr>
          <w:rFonts w:hint="eastAsia"/>
        </w:rPr>
        <w:t>の提示</w:t>
      </w:r>
    </w:p>
    <w:sectPr w:rsidR="000F776F" w:rsidRPr="00EA3D95" w:rsidSect="00A66675">
      <w:pgSz w:w="11906" w:h="16838" w:code="9"/>
      <w:pgMar w:top="851" w:right="1134" w:bottom="454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06" w:rsidRDefault="00310206" w:rsidP="00AC07A7">
      <w:r>
        <w:separator/>
      </w:r>
    </w:p>
  </w:endnote>
  <w:endnote w:type="continuationSeparator" w:id="0">
    <w:p w:rsidR="00310206" w:rsidRDefault="00310206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06" w:rsidRDefault="00310206" w:rsidP="00AC07A7">
      <w:r>
        <w:separator/>
      </w:r>
    </w:p>
  </w:footnote>
  <w:footnote w:type="continuationSeparator" w:id="0">
    <w:p w:rsidR="00310206" w:rsidRDefault="00310206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0F776F"/>
    <w:rsid w:val="001076FE"/>
    <w:rsid w:val="001141EE"/>
    <w:rsid w:val="00115A75"/>
    <w:rsid w:val="00126B36"/>
    <w:rsid w:val="0013057B"/>
    <w:rsid w:val="001313FE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63D0D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A5CBA"/>
    <w:rsid w:val="002C08F4"/>
    <w:rsid w:val="002C4E36"/>
    <w:rsid w:val="002E221F"/>
    <w:rsid w:val="002E3A33"/>
    <w:rsid w:val="003027A7"/>
    <w:rsid w:val="003070EB"/>
    <w:rsid w:val="00310206"/>
    <w:rsid w:val="003113E6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E6CA8"/>
    <w:rsid w:val="00700A83"/>
    <w:rsid w:val="0070553D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4D5A"/>
    <w:rsid w:val="007A5E55"/>
    <w:rsid w:val="007A71B4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2C73"/>
    <w:rsid w:val="00903332"/>
    <w:rsid w:val="00915404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6C5A"/>
    <w:rsid w:val="00A20970"/>
    <w:rsid w:val="00A31BAC"/>
    <w:rsid w:val="00A46283"/>
    <w:rsid w:val="00A607F1"/>
    <w:rsid w:val="00A620AA"/>
    <w:rsid w:val="00A66675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77A63"/>
    <w:rsid w:val="00C80537"/>
    <w:rsid w:val="00C80E2E"/>
    <w:rsid w:val="00C85194"/>
    <w:rsid w:val="00C946A7"/>
    <w:rsid w:val="00C94F46"/>
    <w:rsid w:val="00C97DAD"/>
    <w:rsid w:val="00CA15FF"/>
    <w:rsid w:val="00CA7FF3"/>
    <w:rsid w:val="00CB3BFA"/>
    <w:rsid w:val="00CC065C"/>
    <w:rsid w:val="00CC32B5"/>
    <w:rsid w:val="00CC662D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A3D95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0C11"/>
    <w:rsid w:val="00F849A6"/>
    <w:rsid w:val="00F8710C"/>
    <w:rsid w:val="00FA27DD"/>
    <w:rsid w:val="00FA4D9C"/>
    <w:rsid w:val="00FB28AE"/>
    <w:rsid w:val="00FC5187"/>
    <w:rsid w:val="00FC767B"/>
    <w:rsid w:val="00FC7A71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7F583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71B59-DCC5-4718-A231-9B139DE9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2021-08-18T02:03:00Z</cp:lastPrinted>
  <dcterms:created xsi:type="dcterms:W3CDTF">2017-09-07T06:27:00Z</dcterms:created>
  <dcterms:modified xsi:type="dcterms:W3CDTF">2021-08-18T02:06:00Z</dcterms:modified>
</cp:coreProperties>
</file>