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33C219" w14:textId="13025DA1" w:rsidR="0039668F" w:rsidRPr="00E26277" w:rsidRDefault="00CC7D0E" w:rsidP="0039668F">
      <w:pPr>
        <w:jc w:val="center"/>
        <w:rPr>
          <w:rFonts w:ascii="メイリオ" w:eastAsia="メイリオ" w:hAnsi="メイリオ"/>
          <w:b/>
          <w:sz w:val="21"/>
          <w:szCs w:val="21"/>
          <w:lang w:eastAsia="ja-JP"/>
        </w:rPr>
      </w:pPr>
      <w:r w:rsidRPr="00E26277">
        <w:rPr>
          <w:rFonts w:ascii="メイリオ" w:eastAsia="メイリオ" w:hAnsi="メイリオ" w:hint="eastAsia"/>
          <w:b/>
          <w:noProof/>
          <w:lang w:eastAsia="ja-JP" w:bidi="ar-SA"/>
        </w:rPr>
        <mc:AlternateContent>
          <mc:Choice Requires="wps">
            <w:drawing>
              <wp:anchor distT="0" distB="0" distL="114300" distR="114300" simplePos="0" relativeHeight="251661312" behindDoc="0" locked="0" layoutInCell="1" allowOverlap="1" wp14:anchorId="34C5410A" wp14:editId="29ECB9A8">
                <wp:simplePos x="0" y="0"/>
                <wp:positionH relativeFrom="column">
                  <wp:posOffset>3025140</wp:posOffset>
                </wp:positionH>
                <wp:positionV relativeFrom="paragraph">
                  <wp:posOffset>-532130</wp:posOffset>
                </wp:positionV>
                <wp:extent cx="3371850" cy="5810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71850" cy="581025"/>
                        </a:xfrm>
                        <a:prstGeom prst="rect">
                          <a:avLst/>
                        </a:prstGeom>
                        <a:noFill/>
                        <a:ln w="6350">
                          <a:noFill/>
                        </a:ln>
                      </wps:spPr>
                      <wps:txbx>
                        <w:txbxContent>
                          <w:p w14:paraId="796CE8A2" w14:textId="77777777" w:rsidR="004B023B" w:rsidRDefault="00CC7D0E" w:rsidP="00CC7D0E">
                            <w:pPr>
                              <w:rPr>
                                <w:rFonts w:ascii="游ゴシック" w:eastAsia="游ゴシック" w:hAnsi="游ゴシック"/>
                                <w:b/>
                                <w:sz w:val="20"/>
                                <w:lang w:eastAsia="ja-JP"/>
                              </w:rPr>
                            </w:pPr>
                            <w:r>
                              <w:rPr>
                                <w:rFonts w:ascii="游ゴシック" w:eastAsia="游ゴシック" w:hAnsi="游ゴシック" w:hint="eastAsia"/>
                                <w:b/>
                                <w:sz w:val="20"/>
                                <w:lang w:eastAsia="ja-JP"/>
                              </w:rPr>
                              <w:t>※</w:t>
                            </w:r>
                            <w:r w:rsidR="004B023B">
                              <w:rPr>
                                <w:rFonts w:ascii="游ゴシック" w:eastAsia="游ゴシック" w:hAnsi="游ゴシック" w:hint="eastAsia"/>
                                <w:b/>
                                <w:sz w:val="20"/>
                                <w:lang w:eastAsia="ja-JP"/>
                              </w:rPr>
                              <w:t>落札者の決定後、</w:t>
                            </w:r>
                            <w:r w:rsidR="004B023B">
                              <w:rPr>
                                <w:rFonts w:ascii="游ゴシック" w:eastAsia="游ゴシック" w:hAnsi="游ゴシック"/>
                                <w:b/>
                                <w:sz w:val="20"/>
                                <w:lang w:eastAsia="ja-JP"/>
                              </w:rPr>
                              <w:t>事業計画の内容により</w:t>
                            </w:r>
                          </w:p>
                          <w:p w14:paraId="41F416E6" w14:textId="389706E1" w:rsidR="00CC7D0E" w:rsidRPr="00AC12C6" w:rsidRDefault="004B023B" w:rsidP="00CC7D0E">
                            <w:pPr>
                              <w:rPr>
                                <w:rFonts w:ascii="游ゴシック" w:eastAsia="游ゴシック" w:hAnsi="游ゴシック"/>
                                <w:b/>
                                <w:sz w:val="20"/>
                                <w:lang w:eastAsia="ja-JP"/>
                              </w:rPr>
                            </w:pPr>
                            <w:r>
                              <w:rPr>
                                <w:rFonts w:ascii="游ゴシック" w:eastAsia="游ゴシック" w:hAnsi="游ゴシック" w:hint="eastAsia"/>
                                <w:b/>
                                <w:sz w:val="20"/>
                                <w:lang w:eastAsia="ja-JP"/>
                              </w:rPr>
                              <w:t>条文</w:t>
                            </w:r>
                            <w:r>
                              <w:rPr>
                                <w:rFonts w:ascii="游ゴシック" w:eastAsia="游ゴシック" w:hAnsi="游ゴシック"/>
                                <w:b/>
                                <w:sz w:val="20"/>
                                <w:lang w:eastAsia="ja-JP"/>
                              </w:rPr>
                              <w:t>に</w:t>
                            </w:r>
                            <w:r>
                              <w:rPr>
                                <w:rFonts w:ascii="游ゴシック" w:eastAsia="游ゴシック" w:hAnsi="游ゴシック" w:hint="eastAsia"/>
                                <w:b/>
                                <w:sz w:val="20"/>
                                <w:lang w:eastAsia="ja-JP"/>
                              </w:rPr>
                              <w:t>修正</w:t>
                            </w:r>
                            <w:r>
                              <w:rPr>
                                <w:rFonts w:ascii="游ゴシック" w:eastAsia="游ゴシック" w:hAnsi="游ゴシック"/>
                                <w:b/>
                                <w:sz w:val="20"/>
                                <w:lang w:eastAsia="ja-JP"/>
                              </w:rPr>
                              <w:t>・追加を行う場合があります</w:t>
                            </w:r>
                            <w:r w:rsidR="00CC7D0E" w:rsidRPr="00AC12C6">
                              <w:rPr>
                                <w:rFonts w:ascii="游ゴシック" w:eastAsia="游ゴシック" w:hAnsi="游ゴシック"/>
                                <w:b/>
                                <w:sz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5410A" id="_x0000_t202" coordsize="21600,21600" o:spt="202" path="m,l,21600r21600,l21600,xe">
                <v:stroke joinstyle="miter"/>
                <v:path gradientshapeok="t" o:connecttype="rect"/>
              </v:shapetype>
              <v:shape id="テキスト ボックス 2" o:spid="_x0000_s1026" type="#_x0000_t202" style="position:absolute;left:0;text-align:left;margin-left:238.2pt;margin-top:-41.9pt;width:265.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" filled="f" stroked="f" strokeweight=".5pt">
                <v:textbox>
                  <w:txbxContent>
                    <w:p w14:paraId="796CE8A2" w14:textId="77777777" w:rsidR="004B023B" w:rsidRDefault="00CC7D0E" w:rsidP="00CC7D0E">
                      <w:pPr>
                        <w:rPr>
                          <w:rFonts w:ascii="游ゴシック" w:eastAsia="游ゴシック" w:hAnsi="游ゴシック"/>
                          <w:b/>
                          <w:sz w:val="20"/>
                          <w:lang w:eastAsia="ja-JP"/>
                        </w:rPr>
                      </w:pPr>
                      <w:r>
                        <w:rPr>
                          <w:rFonts w:ascii="游ゴシック" w:eastAsia="游ゴシック" w:hAnsi="游ゴシック" w:hint="eastAsia"/>
                          <w:b/>
                          <w:sz w:val="20"/>
                          <w:lang w:eastAsia="ja-JP"/>
                        </w:rPr>
                        <w:t>※</w:t>
                      </w:r>
                      <w:r w:rsidR="004B023B">
                        <w:rPr>
                          <w:rFonts w:ascii="游ゴシック" w:eastAsia="游ゴシック" w:hAnsi="游ゴシック" w:hint="eastAsia"/>
                          <w:b/>
                          <w:sz w:val="20"/>
                          <w:lang w:eastAsia="ja-JP"/>
                        </w:rPr>
                        <w:t>落札者の決定後、</w:t>
                      </w:r>
                      <w:r w:rsidR="004B023B">
                        <w:rPr>
                          <w:rFonts w:ascii="游ゴシック" w:eastAsia="游ゴシック" w:hAnsi="游ゴシック"/>
                          <w:b/>
                          <w:sz w:val="20"/>
                          <w:lang w:eastAsia="ja-JP"/>
                        </w:rPr>
                        <w:t>事業計画の内容により</w:t>
                      </w:r>
                    </w:p>
                    <w:p w14:paraId="41F416E6" w14:textId="389706E1" w:rsidR="00CC7D0E" w:rsidRPr="00AC12C6" w:rsidRDefault="004B023B" w:rsidP="00CC7D0E">
                      <w:pPr>
                        <w:rPr>
                          <w:rFonts w:ascii="游ゴシック" w:eastAsia="游ゴシック" w:hAnsi="游ゴシック"/>
                          <w:b/>
                          <w:sz w:val="20"/>
                          <w:lang w:eastAsia="ja-JP"/>
                        </w:rPr>
                      </w:pPr>
                      <w:r>
                        <w:rPr>
                          <w:rFonts w:ascii="游ゴシック" w:eastAsia="游ゴシック" w:hAnsi="游ゴシック" w:hint="eastAsia"/>
                          <w:b/>
                          <w:sz w:val="20"/>
                          <w:lang w:eastAsia="ja-JP"/>
                        </w:rPr>
                        <w:t>条文</w:t>
                      </w:r>
                      <w:r>
                        <w:rPr>
                          <w:rFonts w:ascii="游ゴシック" w:eastAsia="游ゴシック" w:hAnsi="游ゴシック"/>
                          <w:b/>
                          <w:sz w:val="20"/>
                          <w:lang w:eastAsia="ja-JP"/>
                        </w:rPr>
                        <w:t>に</w:t>
                      </w:r>
                      <w:r>
                        <w:rPr>
                          <w:rFonts w:ascii="游ゴシック" w:eastAsia="游ゴシック" w:hAnsi="游ゴシック" w:hint="eastAsia"/>
                          <w:b/>
                          <w:sz w:val="20"/>
                          <w:lang w:eastAsia="ja-JP"/>
                        </w:rPr>
                        <w:t>修正</w:t>
                      </w:r>
                      <w:r>
                        <w:rPr>
                          <w:rFonts w:ascii="游ゴシック" w:eastAsia="游ゴシック" w:hAnsi="游ゴシック"/>
                          <w:b/>
                          <w:sz w:val="20"/>
                          <w:lang w:eastAsia="ja-JP"/>
                        </w:rPr>
                        <w:t>・追加を行う場合があります</w:t>
                      </w:r>
                      <w:r w:rsidR="00CC7D0E" w:rsidRPr="00AC12C6">
                        <w:rPr>
                          <w:rFonts w:ascii="游ゴシック" w:eastAsia="游ゴシック" w:hAnsi="游ゴシック"/>
                          <w:b/>
                          <w:sz w:val="20"/>
                          <w:lang w:eastAsia="ja-JP"/>
                        </w:rPr>
                        <w:t>。</w:t>
                      </w:r>
                    </w:p>
                  </w:txbxContent>
                </v:textbox>
              </v:shape>
            </w:pict>
          </mc:Fallback>
        </mc:AlternateContent>
      </w:r>
      <w:r w:rsidRPr="00E26277">
        <w:rPr>
          <w:rFonts w:ascii="メイリオ" w:eastAsia="メイリオ" w:hAnsi="メイリオ" w:hint="eastAsia"/>
          <w:b/>
          <w:noProof/>
          <w:lang w:eastAsia="ja-JP" w:bidi="ar-SA"/>
        </w:rPr>
        <mc:AlternateContent>
          <mc:Choice Requires="wps">
            <w:drawing>
              <wp:anchor distT="0" distB="0" distL="114300" distR="114300" simplePos="0" relativeHeight="251659264" behindDoc="0" locked="0" layoutInCell="1" allowOverlap="1" wp14:anchorId="71253EB5" wp14:editId="3EF286F5">
                <wp:simplePos x="0" y="0"/>
                <wp:positionH relativeFrom="column">
                  <wp:posOffset>2362200</wp:posOffset>
                </wp:positionH>
                <wp:positionV relativeFrom="paragraph">
                  <wp:posOffset>-838835</wp:posOffset>
                </wp:positionV>
                <wp:extent cx="666750" cy="676275"/>
                <wp:effectExtent l="0" t="0" r="19050" b="28575"/>
                <wp:wrapNone/>
                <wp:docPr id="1" name="楕円 1"/>
                <wp:cNvGraphicFramePr/>
                <a:graphic xmlns:a="http://schemas.openxmlformats.org/drawingml/2006/main">
                  <a:graphicData uri="http://schemas.microsoft.com/office/word/2010/wordprocessingShape">
                    <wps:wsp>
                      <wps:cNvSpPr/>
                      <wps:spPr>
                        <a:xfrm>
                          <a:off x="0" y="0"/>
                          <a:ext cx="666750" cy="676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F1535C" w14:textId="77777777" w:rsidR="00CC7D0E" w:rsidRPr="00AC12C6" w:rsidRDefault="00CC7D0E" w:rsidP="00CC7D0E">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53EB5" id="楕円 1" o:spid="_x0000_s1027" style="position:absolute;left:0;text-align:left;margin-left:186pt;margin-top:-66.05pt;width: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" filled="f" strokecolor="#1f4d78 [1604]" strokeweight="1pt">
                <v:stroke joinstyle="miter"/>
                <v:textbox>
                  <w:txbxContent>
                    <w:p w14:paraId="3AF1535C" w14:textId="77777777" w:rsidR="00CC7D0E" w:rsidRPr="00AC12C6" w:rsidRDefault="00CC7D0E" w:rsidP="00CC7D0E">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v:textbox>
              </v:oval>
            </w:pict>
          </mc:Fallback>
        </mc:AlternateContent>
      </w:r>
      <w:r w:rsidR="0039668F" w:rsidRPr="00E26277">
        <w:rPr>
          <w:rFonts w:ascii="メイリオ" w:eastAsia="メイリオ" w:hAnsi="メイリオ" w:hint="eastAsia"/>
          <w:b/>
          <w:sz w:val="21"/>
          <w:szCs w:val="21"/>
          <w:lang w:eastAsia="ja-JP"/>
        </w:rPr>
        <w:t>基本協定書</w:t>
      </w:r>
      <w:r w:rsidR="0075401D" w:rsidRPr="00E26277">
        <w:rPr>
          <w:rFonts w:ascii="メイリオ" w:eastAsia="メイリオ" w:hAnsi="メイリオ" w:hint="eastAsia"/>
          <w:b/>
          <w:sz w:val="21"/>
          <w:szCs w:val="21"/>
          <w:lang w:eastAsia="ja-JP"/>
        </w:rPr>
        <w:t>（案）</w:t>
      </w:r>
    </w:p>
    <w:p w14:paraId="27AA2295" w14:textId="77777777" w:rsidR="0039668F" w:rsidRPr="00E26277" w:rsidRDefault="0039668F" w:rsidP="0039668F">
      <w:pPr>
        <w:rPr>
          <w:rFonts w:asciiTheme="minorEastAsia" w:hAnsiTheme="minorEastAsia"/>
          <w:sz w:val="21"/>
          <w:szCs w:val="21"/>
          <w:lang w:eastAsia="ja-JP"/>
        </w:rPr>
      </w:pPr>
    </w:p>
    <w:p w14:paraId="44FD7E61" w14:textId="77777777" w:rsidR="00824490" w:rsidRPr="00E26277" w:rsidRDefault="00824490" w:rsidP="0039668F">
      <w:pPr>
        <w:rPr>
          <w:rFonts w:asciiTheme="minorEastAsia" w:hAnsiTheme="minorEastAsia"/>
          <w:sz w:val="21"/>
          <w:szCs w:val="21"/>
          <w:lang w:eastAsia="ja-JP"/>
        </w:rPr>
      </w:pPr>
    </w:p>
    <w:p w14:paraId="4BE61752" w14:textId="77777777" w:rsidR="0039668F" w:rsidRPr="00E26277" w:rsidRDefault="0039668F" w:rsidP="0039668F">
      <w:pPr>
        <w:rPr>
          <w:rFonts w:asciiTheme="minorEastAsia" w:hAnsiTheme="minorEastAsia"/>
          <w:sz w:val="21"/>
          <w:szCs w:val="21"/>
          <w:lang w:eastAsia="ja-JP"/>
        </w:rPr>
      </w:pPr>
      <w:r w:rsidRPr="00E26277">
        <w:rPr>
          <w:rFonts w:asciiTheme="minorEastAsia" w:hAnsiTheme="minorEastAsia" w:hint="eastAsia"/>
          <w:sz w:val="21"/>
          <w:szCs w:val="21"/>
          <w:lang w:eastAsia="ja-JP"/>
        </w:rPr>
        <w:t xml:space="preserve">　西宮市（以下「甲」という。）と</w:t>
      </w:r>
      <w:r w:rsidR="00A56D4E" w:rsidRPr="00E26277">
        <w:rPr>
          <w:rFonts w:asciiTheme="minorEastAsia" w:hAnsiTheme="minorEastAsia" w:hint="eastAsia"/>
          <w:sz w:val="21"/>
          <w:szCs w:val="21"/>
          <w:lang w:eastAsia="ja-JP"/>
        </w:rPr>
        <w:t>●●</w:t>
      </w:r>
      <w:r w:rsidRPr="00E26277">
        <w:rPr>
          <w:rFonts w:asciiTheme="minorEastAsia" w:hAnsiTheme="minorEastAsia" w:hint="eastAsia"/>
          <w:sz w:val="21"/>
          <w:szCs w:val="21"/>
          <w:lang w:eastAsia="ja-JP"/>
        </w:rPr>
        <w:t>（以下「乙」という。）とは、甲の所有する後記物件目録の土地（以下「本件土地」という。）に</w:t>
      </w:r>
      <w:r w:rsidR="001C6641" w:rsidRPr="00E26277">
        <w:rPr>
          <w:rFonts w:asciiTheme="minorEastAsia" w:hAnsiTheme="minorEastAsia" w:hint="eastAsia"/>
          <w:sz w:val="21"/>
          <w:szCs w:val="21"/>
          <w:lang w:eastAsia="ja-JP"/>
        </w:rPr>
        <w:t>ついて</w:t>
      </w:r>
      <w:r w:rsidRPr="00E26277">
        <w:rPr>
          <w:rFonts w:asciiTheme="minorEastAsia" w:hAnsiTheme="minorEastAsia" w:hint="eastAsia"/>
          <w:sz w:val="21"/>
          <w:szCs w:val="21"/>
          <w:lang w:eastAsia="ja-JP"/>
        </w:rPr>
        <w:t>、次のとおり基本協定（以下「本協定」という。）を締結する。</w:t>
      </w:r>
    </w:p>
    <w:p w14:paraId="55197496" w14:textId="534B8388" w:rsidR="0046767F" w:rsidRPr="00E26277" w:rsidRDefault="0046767F" w:rsidP="0039668F">
      <w:pPr>
        <w:rPr>
          <w:rFonts w:asciiTheme="minorEastAsia" w:hAnsiTheme="minorEastAsia"/>
          <w:sz w:val="21"/>
          <w:szCs w:val="21"/>
          <w:lang w:eastAsia="ja-JP"/>
        </w:rPr>
      </w:pPr>
      <w:r w:rsidRPr="00E26277">
        <w:rPr>
          <w:rFonts w:asciiTheme="minorEastAsia" w:hAnsiTheme="minorEastAsia" w:hint="eastAsia"/>
          <w:sz w:val="21"/>
          <w:szCs w:val="21"/>
          <w:lang w:eastAsia="ja-JP"/>
        </w:rPr>
        <w:t xml:space="preserve">　なお、特に明示のない限り、本協定において用いる用語の定義は、</w:t>
      </w:r>
      <w:r w:rsidR="00A56D4E" w:rsidRPr="00E26277">
        <w:rPr>
          <w:rFonts w:asciiTheme="minorEastAsia" w:hAnsiTheme="minorEastAsia" w:hint="eastAsia"/>
          <w:sz w:val="21"/>
          <w:szCs w:val="21"/>
          <w:lang w:eastAsia="ja-JP"/>
        </w:rPr>
        <w:t>西宮消防署</w:t>
      </w:r>
      <w:r w:rsidR="001C35B9" w:rsidRPr="00E26277">
        <w:rPr>
          <w:rFonts w:asciiTheme="minorEastAsia" w:hAnsiTheme="minorEastAsia" w:hint="eastAsia"/>
          <w:sz w:val="21"/>
          <w:szCs w:val="21"/>
          <w:lang w:eastAsia="ja-JP"/>
        </w:rPr>
        <w:t>跡地活用事業（以下「本事業」という。）</w:t>
      </w:r>
      <w:r w:rsidRPr="00E26277">
        <w:rPr>
          <w:rFonts w:asciiTheme="minorEastAsia" w:hAnsiTheme="minorEastAsia" w:hint="eastAsia"/>
          <w:sz w:val="21"/>
          <w:szCs w:val="21"/>
          <w:lang w:eastAsia="ja-JP"/>
        </w:rPr>
        <w:t>に係る</w:t>
      </w:r>
      <w:r w:rsidR="009A5279" w:rsidRPr="00E26277">
        <w:rPr>
          <w:rFonts w:asciiTheme="minorEastAsia" w:hAnsiTheme="minorEastAsia" w:hint="eastAsia"/>
          <w:sz w:val="21"/>
          <w:szCs w:val="21"/>
          <w:lang w:eastAsia="ja-JP"/>
        </w:rPr>
        <w:t>二段階一般競争入札</w:t>
      </w:r>
      <w:r w:rsidRPr="00E26277">
        <w:rPr>
          <w:rFonts w:asciiTheme="minorEastAsia" w:hAnsiTheme="minorEastAsia" w:hint="eastAsia"/>
          <w:sz w:val="21"/>
          <w:szCs w:val="21"/>
          <w:lang w:eastAsia="ja-JP"/>
        </w:rPr>
        <w:t>募集要項（以下「募集要項」という。）に定めるとおりとする。</w:t>
      </w:r>
    </w:p>
    <w:p w14:paraId="4C9A897D" w14:textId="77777777" w:rsidR="00F13C48" w:rsidRPr="00E26277" w:rsidRDefault="00F13C48" w:rsidP="00F13C48">
      <w:pPr>
        <w:snapToGrid w:val="0"/>
        <w:ind w:left="210" w:hangingChars="100" w:hanging="210"/>
        <w:rPr>
          <w:rFonts w:asciiTheme="minorEastAsia" w:hAnsiTheme="minorEastAsia"/>
          <w:sz w:val="21"/>
          <w:szCs w:val="21"/>
          <w:lang w:eastAsia="ja-JP"/>
        </w:rPr>
      </w:pPr>
    </w:p>
    <w:p w14:paraId="5F9968EF" w14:textId="77777777" w:rsidR="0039668F" w:rsidRPr="00E26277" w:rsidRDefault="0039668F" w:rsidP="00F13C48">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（目的）</w:t>
      </w:r>
    </w:p>
    <w:p w14:paraId="1B5B8194" w14:textId="77777777" w:rsidR="0039668F" w:rsidRPr="00E26277" w:rsidRDefault="0039668F" w:rsidP="0039668F">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第１条　本協定は、甲及び乙が相互に協力し、</w:t>
      </w:r>
      <w:r w:rsidR="00262ACF" w:rsidRPr="00E26277">
        <w:rPr>
          <w:rFonts w:asciiTheme="minorEastAsia" w:hAnsiTheme="minorEastAsia" w:hint="eastAsia"/>
          <w:sz w:val="21"/>
          <w:szCs w:val="21"/>
          <w:lang w:eastAsia="ja-JP"/>
        </w:rPr>
        <w:t>本事業</w:t>
      </w:r>
      <w:r w:rsidRPr="00E26277">
        <w:rPr>
          <w:rFonts w:asciiTheme="minorEastAsia" w:hAnsiTheme="minorEastAsia" w:hint="eastAsia"/>
          <w:sz w:val="21"/>
          <w:szCs w:val="21"/>
          <w:lang w:eastAsia="ja-JP"/>
        </w:rPr>
        <w:t>を円滑に実施するために必要な事項を定めることを目的とする。</w:t>
      </w:r>
    </w:p>
    <w:p w14:paraId="2086BBB2" w14:textId="77777777" w:rsidR="0039668F" w:rsidRPr="00E26277" w:rsidRDefault="0039668F" w:rsidP="00824490">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（甲及び乙の義務）</w:t>
      </w:r>
    </w:p>
    <w:p w14:paraId="6BDB6697" w14:textId="3BE3270F" w:rsidR="0039668F" w:rsidRPr="00E26277" w:rsidRDefault="0039668F" w:rsidP="00813E2C">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第２条　甲及び乙は、本事業に関し、乙が</w:t>
      </w:r>
      <w:r w:rsidR="000B79B3" w:rsidRPr="00E26277">
        <w:rPr>
          <w:rFonts w:asciiTheme="minorEastAsia" w:hAnsiTheme="minorEastAsia" w:hint="eastAsia"/>
          <w:sz w:val="21"/>
          <w:szCs w:val="21"/>
          <w:lang w:eastAsia="ja-JP"/>
        </w:rPr>
        <w:t>落札者となった</w:t>
      </w:r>
      <w:r w:rsidRPr="00E26277">
        <w:rPr>
          <w:rFonts w:asciiTheme="minorEastAsia" w:hAnsiTheme="minorEastAsia" w:hint="eastAsia"/>
          <w:sz w:val="21"/>
          <w:szCs w:val="21"/>
          <w:lang w:eastAsia="ja-JP"/>
        </w:rPr>
        <w:t>ことを確認し、</w:t>
      </w:r>
      <w:r w:rsidR="00813E2C" w:rsidRPr="00E26277">
        <w:rPr>
          <w:rFonts w:asciiTheme="minorEastAsia" w:hAnsiTheme="minorEastAsia" w:hint="eastAsia"/>
          <w:sz w:val="21"/>
          <w:szCs w:val="21"/>
          <w:lang w:eastAsia="ja-JP"/>
        </w:rPr>
        <w:t xml:space="preserve">　</w:t>
      </w:r>
      <w:r w:rsidR="00CE4188" w:rsidRPr="00E26277">
        <w:rPr>
          <w:rFonts w:asciiTheme="minorEastAsia" w:hAnsiTheme="minorEastAsia" w:hint="eastAsia"/>
          <w:sz w:val="21"/>
          <w:szCs w:val="21"/>
          <w:lang w:eastAsia="ja-JP"/>
        </w:rPr>
        <w:t>令和</w:t>
      </w:r>
      <w:r w:rsidR="004B023B" w:rsidRPr="00E26277">
        <w:rPr>
          <w:rFonts w:asciiTheme="minorEastAsia" w:hAnsiTheme="minorEastAsia" w:hint="eastAsia"/>
          <w:sz w:val="21"/>
          <w:szCs w:val="21"/>
          <w:lang w:eastAsia="ja-JP"/>
        </w:rPr>
        <w:t>●</w:t>
      </w:r>
      <w:r w:rsidR="00DD08B4" w:rsidRPr="00E26277">
        <w:rPr>
          <w:rFonts w:asciiTheme="minorEastAsia" w:hAnsiTheme="minorEastAsia" w:hint="eastAsia"/>
          <w:sz w:val="21"/>
          <w:szCs w:val="21"/>
          <w:lang w:eastAsia="ja-JP"/>
        </w:rPr>
        <w:t>年●月●</w:t>
      </w:r>
      <w:r w:rsidR="00813E2C" w:rsidRPr="00E26277">
        <w:rPr>
          <w:rFonts w:asciiTheme="minorEastAsia" w:hAnsiTheme="minorEastAsia" w:hint="eastAsia"/>
          <w:sz w:val="21"/>
          <w:szCs w:val="21"/>
          <w:lang w:eastAsia="ja-JP"/>
        </w:rPr>
        <w:t>日</w:t>
      </w:r>
      <w:r w:rsidR="00523CEF" w:rsidRPr="00E26277">
        <w:rPr>
          <w:rFonts w:asciiTheme="minorEastAsia" w:hAnsiTheme="minorEastAsia" w:hint="eastAsia"/>
          <w:sz w:val="21"/>
          <w:szCs w:val="21"/>
          <w:lang w:eastAsia="ja-JP"/>
        </w:rPr>
        <w:t>迄</w:t>
      </w:r>
      <w:r w:rsidRPr="00E26277">
        <w:rPr>
          <w:rFonts w:asciiTheme="minorEastAsia" w:hAnsiTheme="minorEastAsia" w:hint="eastAsia"/>
          <w:sz w:val="21"/>
          <w:szCs w:val="21"/>
          <w:lang w:eastAsia="ja-JP"/>
        </w:rPr>
        <w:t>に</w:t>
      </w:r>
      <w:r w:rsidR="00A56D4E" w:rsidRPr="00E26277">
        <w:rPr>
          <w:rFonts w:asciiTheme="minorEastAsia" w:hAnsiTheme="minorEastAsia" w:hint="eastAsia"/>
          <w:sz w:val="21"/>
          <w:szCs w:val="21"/>
          <w:lang w:eastAsia="ja-JP"/>
        </w:rPr>
        <w:t>借地借家法（平成３年法律第９０号）第２２条</w:t>
      </w:r>
      <w:r w:rsidR="009A0DDF" w:rsidRPr="00E26277">
        <w:rPr>
          <w:rFonts w:asciiTheme="minorEastAsia" w:hAnsiTheme="minorEastAsia" w:hint="eastAsia"/>
          <w:sz w:val="21"/>
          <w:szCs w:val="21"/>
          <w:lang w:eastAsia="ja-JP"/>
        </w:rPr>
        <w:t>の規定に基づく</w:t>
      </w:r>
      <w:r w:rsidR="00A56D4E" w:rsidRPr="00E26277">
        <w:rPr>
          <w:rFonts w:asciiTheme="minorEastAsia" w:hAnsiTheme="minorEastAsia" w:hint="eastAsia"/>
          <w:sz w:val="21"/>
          <w:szCs w:val="21"/>
          <w:lang w:eastAsia="ja-JP"/>
        </w:rPr>
        <w:t>一般</w:t>
      </w:r>
      <w:r w:rsidRPr="00E26277">
        <w:rPr>
          <w:rFonts w:asciiTheme="minorEastAsia" w:hAnsiTheme="minorEastAsia" w:hint="eastAsia"/>
          <w:sz w:val="21"/>
          <w:szCs w:val="21"/>
          <w:lang w:eastAsia="ja-JP"/>
        </w:rPr>
        <w:t>定期借地権設定契約</w:t>
      </w:r>
      <w:r w:rsidR="009A0DDF" w:rsidRPr="00E26277">
        <w:rPr>
          <w:rFonts w:asciiTheme="minorEastAsia" w:hAnsiTheme="minorEastAsia" w:hint="eastAsia"/>
          <w:sz w:val="21"/>
          <w:szCs w:val="21"/>
          <w:lang w:eastAsia="ja-JP"/>
        </w:rPr>
        <w:t>（以下「本契約」という。）</w:t>
      </w:r>
      <w:r w:rsidRPr="00E26277">
        <w:rPr>
          <w:rFonts w:asciiTheme="minorEastAsia" w:hAnsiTheme="minorEastAsia" w:hint="eastAsia"/>
          <w:sz w:val="21"/>
          <w:szCs w:val="21"/>
          <w:lang w:eastAsia="ja-JP"/>
        </w:rPr>
        <w:t>を締結せしめるべく最大限努力するものとする。</w:t>
      </w:r>
      <w:r w:rsidR="00670DD8" w:rsidRPr="00E26277">
        <w:rPr>
          <w:rFonts w:asciiTheme="minorEastAsia" w:hAnsiTheme="minorEastAsia" w:hint="eastAsia"/>
          <w:sz w:val="21"/>
          <w:szCs w:val="21"/>
          <w:lang w:eastAsia="ja-JP"/>
        </w:rPr>
        <w:t>なお、本契約は公正証書により締結するものとする。</w:t>
      </w:r>
    </w:p>
    <w:p w14:paraId="5AFBA145" w14:textId="77777777" w:rsidR="003231B8" w:rsidRPr="00E26277" w:rsidRDefault="003231B8" w:rsidP="003231B8">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（募集要項等の</w:t>
      </w:r>
      <w:r w:rsidR="009C059B" w:rsidRPr="00E26277">
        <w:rPr>
          <w:rFonts w:ascii="メイリオ" w:eastAsia="メイリオ" w:hAnsi="メイリオ" w:hint="eastAsia"/>
          <w:b/>
          <w:sz w:val="21"/>
          <w:szCs w:val="21"/>
          <w:lang w:eastAsia="ja-JP"/>
        </w:rPr>
        <w:t>遵守</w:t>
      </w:r>
      <w:r w:rsidRPr="00E26277">
        <w:rPr>
          <w:rFonts w:ascii="メイリオ" w:eastAsia="メイリオ" w:hAnsi="メイリオ" w:hint="eastAsia"/>
          <w:b/>
          <w:sz w:val="21"/>
          <w:szCs w:val="21"/>
          <w:lang w:eastAsia="ja-JP"/>
        </w:rPr>
        <w:t>）</w:t>
      </w:r>
    </w:p>
    <w:p w14:paraId="0266BBFF" w14:textId="77777777" w:rsidR="003231B8" w:rsidRPr="00E26277" w:rsidRDefault="003231B8" w:rsidP="003231B8">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第３条　乙は、本事業の実施にあたり、募集要項</w:t>
      </w:r>
      <w:r w:rsidR="00FF3EA8" w:rsidRPr="00E26277">
        <w:rPr>
          <w:rFonts w:asciiTheme="minorEastAsia" w:hAnsiTheme="minorEastAsia" w:hint="eastAsia"/>
          <w:sz w:val="21"/>
          <w:szCs w:val="21"/>
          <w:lang w:eastAsia="ja-JP"/>
        </w:rPr>
        <w:t>（質問回答等の一切の付属書類並びにその後の変更及び修正を含む）</w:t>
      </w:r>
      <w:r w:rsidRPr="00E26277">
        <w:rPr>
          <w:rFonts w:asciiTheme="minorEastAsia" w:hAnsiTheme="minorEastAsia" w:hint="eastAsia"/>
          <w:sz w:val="21"/>
          <w:szCs w:val="21"/>
          <w:lang w:eastAsia="ja-JP"/>
        </w:rPr>
        <w:t>及び乙の提案内容</w:t>
      </w:r>
      <w:r w:rsidR="00FF3EA8" w:rsidRPr="00E26277">
        <w:rPr>
          <w:rFonts w:asciiTheme="minorEastAsia" w:hAnsiTheme="minorEastAsia" w:hint="eastAsia"/>
          <w:sz w:val="21"/>
          <w:szCs w:val="21"/>
          <w:lang w:eastAsia="ja-JP"/>
        </w:rPr>
        <w:t>並びに関係法令</w:t>
      </w:r>
      <w:r w:rsidRPr="00E26277">
        <w:rPr>
          <w:rFonts w:asciiTheme="minorEastAsia" w:hAnsiTheme="minorEastAsia" w:hint="eastAsia"/>
          <w:sz w:val="21"/>
          <w:szCs w:val="21"/>
          <w:lang w:eastAsia="ja-JP"/>
        </w:rPr>
        <w:t>を遵守しなければならない。</w:t>
      </w:r>
    </w:p>
    <w:p w14:paraId="3A46D6A4" w14:textId="77777777" w:rsidR="0039668F" w:rsidRPr="00E26277" w:rsidRDefault="0039668F" w:rsidP="009146B4">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w:t>
      </w:r>
      <w:r w:rsidR="003231B8" w:rsidRPr="00E26277">
        <w:rPr>
          <w:rFonts w:ascii="メイリオ" w:eastAsia="メイリオ" w:hAnsi="メイリオ" w:hint="eastAsia"/>
          <w:b/>
          <w:sz w:val="21"/>
          <w:szCs w:val="21"/>
          <w:lang w:eastAsia="ja-JP"/>
        </w:rPr>
        <w:t>借地</w:t>
      </w:r>
      <w:r w:rsidRPr="00E26277">
        <w:rPr>
          <w:rFonts w:ascii="メイリオ" w:eastAsia="メイリオ" w:hAnsi="メイリオ" w:hint="eastAsia"/>
          <w:b/>
          <w:sz w:val="21"/>
          <w:szCs w:val="21"/>
          <w:lang w:eastAsia="ja-JP"/>
        </w:rPr>
        <w:t>条件）</w:t>
      </w:r>
    </w:p>
    <w:p w14:paraId="4AA5237A" w14:textId="77777777" w:rsidR="0039668F" w:rsidRPr="00E26277" w:rsidRDefault="0039668F" w:rsidP="0039668F">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w:t>
      </w:r>
      <w:r w:rsidR="009C059B" w:rsidRPr="00E26277">
        <w:rPr>
          <w:rFonts w:asciiTheme="minorEastAsia" w:hAnsiTheme="minorEastAsia" w:hint="eastAsia"/>
          <w:sz w:val="21"/>
          <w:szCs w:val="21"/>
          <w:lang w:eastAsia="ja-JP"/>
        </w:rPr>
        <w:t>４</w:t>
      </w:r>
      <w:r w:rsidRPr="00E26277">
        <w:rPr>
          <w:rFonts w:asciiTheme="minorEastAsia" w:hAnsiTheme="minorEastAsia" w:hint="eastAsia"/>
          <w:sz w:val="21"/>
          <w:szCs w:val="21"/>
          <w:lang w:eastAsia="ja-JP"/>
        </w:rPr>
        <w:t>条　甲及び乙は、本件土地の</w:t>
      </w:r>
      <w:r w:rsidR="003231B8" w:rsidRPr="00E26277">
        <w:rPr>
          <w:rFonts w:asciiTheme="minorEastAsia" w:hAnsiTheme="minorEastAsia" w:hint="eastAsia"/>
          <w:sz w:val="21"/>
          <w:szCs w:val="21"/>
          <w:lang w:eastAsia="ja-JP"/>
        </w:rPr>
        <w:t>借地</w:t>
      </w:r>
      <w:r w:rsidRPr="00E26277">
        <w:rPr>
          <w:rFonts w:asciiTheme="minorEastAsia" w:hAnsiTheme="minorEastAsia" w:hint="eastAsia"/>
          <w:sz w:val="21"/>
          <w:szCs w:val="21"/>
          <w:lang w:eastAsia="ja-JP"/>
        </w:rPr>
        <w:t>条件について</w:t>
      </w:r>
      <w:r w:rsidR="00820512" w:rsidRPr="00E26277">
        <w:rPr>
          <w:rFonts w:asciiTheme="minorEastAsia" w:hAnsiTheme="minorEastAsia" w:hint="eastAsia"/>
          <w:sz w:val="21"/>
          <w:szCs w:val="21"/>
          <w:lang w:eastAsia="ja-JP"/>
        </w:rPr>
        <w:t>、</w:t>
      </w:r>
      <w:r w:rsidRPr="00E26277">
        <w:rPr>
          <w:rFonts w:asciiTheme="minorEastAsia" w:hAnsiTheme="minorEastAsia" w:hint="eastAsia"/>
          <w:sz w:val="21"/>
          <w:szCs w:val="21"/>
          <w:lang w:eastAsia="ja-JP"/>
        </w:rPr>
        <w:t>次の</w:t>
      </w:r>
      <w:r w:rsidR="00820512" w:rsidRPr="00E26277">
        <w:rPr>
          <w:rFonts w:asciiTheme="minorEastAsia" w:hAnsiTheme="minorEastAsia" w:hint="eastAsia"/>
          <w:sz w:val="21"/>
          <w:szCs w:val="21"/>
          <w:lang w:eastAsia="ja-JP"/>
        </w:rPr>
        <w:t>とおり</w:t>
      </w:r>
      <w:r w:rsidRPr="00E26277">
        <w:rPr>
          <w:rFonts w:asciiTheme="minorEastAsia" w:hAnsiTheme="minorEastAsia" w:hint="eastAsia"/>
          <w:sz w:val="21"/>
          <w:szCs w:val="21"/>
          <w:lang w:eastAsia="ja-JP"/>
        </w:rPr>
        <w:t>確認する。</w:t>
      </w:r>
    </w:p>
    <w:p w14:paraId="3C4EDE41" w14:textId="1BFFB1D1" w:rsidR="00471AD2" w:rsidRPr="00E26277" w:rsidRDefault="00C70731" w:rsidP="00F85B1A">
      <w:pPr>
        <w:ind w:leftChars="100" w:left="660" w:hangingChars="200" w:hanging="420"/>
        <w:rPr>
          <w:rFonts w:asciiTheme="minorEastAsia" w:hAnsiTheme="minorEastAsia"/>
          <w:sz w:val="21"/>
          <w:szCs w:val="21"/>
          <w:lang w:eastAsia="ja-JP"/>
        </w:rPr>
      </w:pPr>
      <w:r w:rsidRPr="00E26277">
        <w:rPr>
          <w:rFonts w:asciiTheme="minorEastAsia" w:hAnsiTheme="minorEastAsia" w:hint="eastAsia"/>
          <w:sz w:val="21"/>
          <w:szCs w:val="21"/>
          <w:lang w:eastAsia="ja-JP"/>
        </w:rPr>
        <w:t>（１）</w:t>
      </w:r>
      <w:r w:rsidR="00C65A70" w:rsidRPr="00E26277">
        <w:rPr>
          <w:rFonts w:asciiTheme="minorEastAsia" w:hAnsiTheme="minorEastAsia" w:hint="eastAsia"/>
          <w:sz w:val="21"/>
          <w:szCs w:val="21"/>
          <w:lang w:eastAsia="ja-JP"/>
        </w:rPr>
        <w:t xml:space="preserve">　</w:t>
      </w:r>
      <w:r w:rsidR="00FC4EB1" w:rsidRPr="00E26277">
        <w:rPr>
          <w:rFonts w:asciiTheme="minorEastAsia" w:hAnsiTheme="minorEastAsia" w:hint="eastAsia"/>
          <w:sz w:val="21"/>
          <w:szCs w:val="21"/>
          <w:lang w:eastAsia="ja-JP"/>
        </w:rPr>
        <w:t>本契約</w:t>
      </w:r>
      <w:r w:rsidRPr="00E26277">
        <w:rPr>
          <w:rFonts w:asciiTheme="minorEastAsia" w:hAnsiTheme="minorEastAsia" w:hint="eastAsia"/>
          <w:sz w:val="21"/>
          <w:szCs w:val="21"/>
          <w:lang w:eastAsia="ja-JP"/>
        </w:rPr>
        <w:t>の借地期間は</w:t>
      </w:r>
      <w:r w:rsidR="00DE3BB7" w:rsidRPr="00E26277">
        <w:rPr>
          <w:rFonts w:asciiTheme="minorEastAsia" w:hAnsiTheme="minorEastAsia" w:hint="eastAsia"/>
          <w:sz w:val="21"/>
          <w:szCs w:val="21"/>
          <w:lang w:eastAsia="ja-JP"/>
        </w:rPr>
        <w:t>、</w:t>
      </w:r>
      <w:r w:rsidR="004D76CF" w:rsidRPr="00E26277">
        <w:rPr>
          <w:rFonts w:asciiTheme="minorEastAsia" w:hAnsiTheme="minorEastAsia" w:hint="eastAsia"/>
          <w:sz w:val="21"/>
          <w:szCs w:val="21"/>
          <w:lang w:eastAsia="ja-JP"/>
        </w:rPr>
        <w:t>借地期間の初日</w:t>
      </w:r>
      <w:r w:rsidR="0039668F" w:rsidRPr="00E26277">
        <w:rPr>
          <w:rFonts w:asciiTheme="minorEastAsia" w:hAnsiTheme="minorEastAsia" w:hint="eastAsia"/>
          <w:sz w:val="21"/>
          <w:szCs w:val="21"/>
          <w:lang w:eastAsia="ja-JP"/>
        </w:rPr>
        <w:t>から</w:t>
      </w:r>
      <w:r w:rsidR="001C35B9" w:rsidRPr="00E26277">
        <w:rPr>
          <w:rFonts w:asciiTheme="minorEastAsia" w:hAnsiTheme="minorEastAsia" w:hint="eastAsia"/>
          <w:sz w:val="21"/>
          <w:szCs w:val="21"/>
          <w:lang w:eastAsia="ja-JP"/>
        </w:rPr>
        <w:t>起算して</w:t>
      </w:r>
      <w:r w:rsidR="00FF0466" w:rsidRPr="00E26277">
        <w:rPr>
          <w:rFonts w:asciiTheme="minorEastAsia" w:hAnsiTheme="minorEastAsia" w:hint="eastAsia"/>
          <w:sz w:val="21"/>
          <w:szCs w:val="21"/>
          <w:lang w:eastAsia="ja-JP"/>
        </w:rPr>
        <w:t>５５</w:t>
      </w:r>
      <w:r w:rsidR="0039668F" w:rsidRPr="00E26277">
        <w:rPr>
          <w:rFonts w:asciiTheme="minorEastAsia" w:hAnsiTheme="minorEastAsia" w:hint="eastAsia"/>
          <w:sz w:val="21"/>
          <w:szCs w:val="21"/>
          <w:lang w:eastAsia="ja-JP"/>
        </w:rPr>
        <w:t>年間（</w:t>
      </w:r>
      <w:r w:rsidR="004B023B" w:rsidRPr="00E26277">
        <w:rPr>
          <w:rFonts w:asciiTheme="minorEastAsia" w:hAnsiTheme="minorEastAsia" w:hint="eastAsia"/>
          <w:sz w:val="21"/>
          <w:szCs w:val="21"/>
          <w:lang w:eastAsia="ja-JP"/>
        </w:rPr>
        <w:t>本事業の用に供する</w:t>
      </w:r>
      <w:r w:rsidR="0039668F" w:rsidRPr="00E26277">
        <w:rPr>
          <w:rFonts w:asciiTheme="minorEastAsia" w:hAnsiTheme="minorEastAsia" w:hint="eastAsia"/>
          <w:sz w:val="21"/>
          <w:szCs w:val="21"/>
          <w:lang w:eastAsia="ja-JP"/>
        </w:rPr>
        <w:t>建物</w:t>
      </w:r>
      <w:r w:rsidR="00471AD2" w:rsidRPr="00E26277">
        <w:rPr>
          <w:rFonts w:asciiTheme="minorEastAsia" w:hAnsiTheme="minorEastAsia" w:hint="eastAsia"/>
          <w:sz w:val="21"/>
          <w:szCs w:val="21"/>
          <w:lang w:eastAsia="ja-JP"/>
        </w:rPr>
        <w:t>その他工作物</w:t>
      </w:r>
      <w:r w:rsidR="00820512" w:rsidRPr="00E26277">
        <w:rPr>
          <w:rFonts w:asciiTheme="minorEastAsia" w:hAnsiTheme="minorEastAsia" w:hint="eastAsia"/>
          <w:sz w:val="21"/>
          <w:szCs w:val="21"/>
          <w:lang w:eastAsia="ja-JP"/>
        </w:rPr>
        <w:t>（以下「本件建物」という。）</w:t>
      </w:r>
      <w:r w:rsidR="0039668F" w:rsidRPr="00E26277">
        <w:rPr>
          <w:rFonts w:asciiTheme="minorEastAsia" w:hAnsiTheme="minorEastAsia" w:hint="eastAsia"/>
          <w:sz w:val="21"/>
          <w:szCs w:val="21"/>
          <w:lang w:eastAsia="ja-JP"/>
        </w:rPr>
        <w:t>の撤去など</w:t>
      </w:r>
      <w:r w:rsidR="001C35B9" w:rsidRPr="00E26277">
        <w:rPr>
          <w:rFonts w:asciiTheme="minorEastAsia" w:hAnsiTheme="minorEastAsia" w:hint="eastAsia"/>
          <w:sz w:val="21"/>
          <w:szCs w:val="21"/>
          <w:lang w:eastAsia="ja-JP"/>
        </w:rPr>
        <w:t>本件土地の</w:t>
      </w:r>
      <w:r w:rsidR="0039668F" w:rsidRPr="00E26277">
        <w:rPr>
          <w:rFonts w:asciiTheme="minorEastAsia" w:hAnsiTheme="minorEastAsia" w:hint="eastAsia"/>
          <w:sz w:val="21"/>
          <w:szCs w:val="21"/>
          <w:lang w:eastAsia="ja-JP"/>
        </w:rPr>
        <w:t>原状回復に要する期間を含む。）とする。</w:t>
      </w:r>
    </w:p>
    <w:p w14:paraId="38B142C6" w14:textId="0C452413" w:rsidR="0039668F" w:rsidRPr="00E26277" w:rsidRDefault="0039668F" w:rsidP="00C65A70">
      <w:pPr>
        <w:ind w:leftChars="100" w:left="660" w:hangingChars="200" w:hanging="420"/>
        <w:rPr>
          <w:rFonts w:asciiTheme="minorEastAsia" w:hAnsiTheme="minorEastAsia"/>
          <w:sz w:val="21"/>
          <w:szCs w:val="21"/>
          <w:lang w:eastAsia="ja-JP"/>
        </w:rPr>
      </w:pPr>
      <w:r w:rsidRPr="00E26277">
        <w:rPr>
          <w:rFonts w:asciiTheme="minorEastAsia" w:hAnsiTheme="minorEastAsia" w:hint="eastAsia"/>
          <w:sz w:val="21"/>
          <w:szCs w:val="21"/>
          <w:lang w:eastAsia="ja-JP"/>
        </w:rPr>
        <w:t>（２）</w:t>
      </w:r>
      <w:r w:rsidR="00C65A70" w:rsidRPr="00E26277">
        <w:rPr>
          <w:rFonts w:asciiTheme="minorEastAsia" w:hAnsiTheme="minorEastAsia" w:hint="eastAsia"/>
          <w:sz w:val="21"/>
          <w:szCs w:val="21"/>
          <w:lang w:eastAsia="ja-JP"/>
        </w:rPr>
        <w:t xml:space="preserve">　</w:t>
      </w:r>
      <w:r w:rsidRPr="00E26277">
        <w:rPr>
          <w:rFonts w:asciiTheme="minorEastAsia" w:hAnsiTheme="minorEastAsia" w:hint="eastAsia"/>
          <w:sz w:val="21"/>
          <w:szCs w:val="21"/>
          <w:lang w:eastAsia="ja-JP"/>
        </w:rPr>
        <w:t>借地期間が満了したとき又は</w:t>
      </w:r>
      <w:r w:rsidR="0046767F" w:rsidRPr="00E26277">
        <w:rPr>
          <w:rFonts w:asciiTheme="minorEastAsia" w:hAnsiTheme="minorEastAsia" w:hint="eastAsia"/>
          <w:sz w:val="21"/>
          <w:szCs w:val="21"/>
          <w:lang w:eastAsia="ja-JP"/>
        </w:rPr>
        <w:t>本</w:t>
      </w:r>
      <w:r w:rsidRPr="00E26277">
        <w:rPr>
          <w:rFonts w:asciiTheme="minorEastAsia" w:hAnsiTheme="minorEastAsia" w:hint="eastAsia"/>
          <w:sz w:val="21"/>
          <w:szCs w:val="21"/>
          <w:lang w:eastAsia="ja-JP"/>
        </w:rPr>
        <w:t>契約</w:t>
      </w:r>
      <w:r w:rsidR="00813E2C" w:rsidRPr="00E26277">
        <w:rPr>
          <w:rFonts w:asciiTheme="minorEastAsia" w:hAnsiTheme="minorEastAsia" w:hint="eastAsia"/>
          <w:sz w:val="21"/>
          <w:szCs w:val="21"/>
          <w:lang w:eastAsia="ja-JP"/>
        </w:rPr>
        <w:t>が解除された</w:t>
      </w:r>
      <w:r w:rsidRPr="00E26277">
        <w:rPr>
          <w:rFonts w:asciiTheme="minorEastAsia" w:hAnsiTheme="minorEastAsia" w:hint="eastAsia"/>
          <w:sz w:val="21"/>
          <w:szCs w:val="21"/>
          <w:lang w:eastAsia="ja-JP"/>
        </w:rPr>
        <w:t>ときは、</w:t>
      </w:r>
      <w:r w:rsidR="00F13C48" w:rsidRPr="00E26277">
        <w:rPr>
          <w:rFonts w:asciiTheme="minorEastAsia" w:hAnsiTheme="minorEastAsia" w:hint="eastAsia"/>
          <w:sz w:val="21"/>
          <w:szCs w:val="21"/>
          <w:lang w:eastAsia="ja-JP"/>
        </w:rPr>
        <w:t>乙は、</w:t>
      </w:r>
      <w:r w:rsidR="009A1EE6" w:rsidRPr="00E26277">
        <w:rPr>
          <w:rFonts w:asciiTheme="minorEastAsia" w:hAnsiTheme="minorEastAsia" w:hint="eastAsia"/>
          <w:sz w:val="21"/>
          <w:szCs w:val="21"/>
          <w:lang w:eastAsia="ja-JP"/>
        </w:rPr>
        <w:t>甲の指定する期日までに、</w:t>
      </w:r>
      <w:r w:rsidR="00D5650D" w:rsidRPr="00E26277">
        <w:rPr>
          <w:rFonts w:asciiTheme="minorEastAsia" w:hAnsiTheme="minorEastAsia" w:hint="eastAsia"/>
          <w:sz w:val="21"/>
          <w:szCs w:val="21"/>
          <w:lang w:eastAsia="ja-JP"/>
        </w:rPr>
        <w:t>甲が承諾する場合を除き、乙の負担において、</w:t>
      </w:r>
      <w:r w:rsidR="00FF0466" w:rsidRPr="00E26277">
        <w:rPr>
          <w:rFonts w:asciiTheme="minorEastAsia" w:hAnsiTheme="minorEastAsia" w:hint="eastAsia"/>
          <w:sz w:val="21"/>
          <w:szCs w:val="21"/>
          <w:lang w:eastAsia="ja-JP"/>
        </w:rPr>
        <w:t>本件建物</w:t>
      </w:r>
      <w:r w:rsidR="009A5279" w:rsidRPr="00E26277">
        <w:rPr>
          <w:rFonts w:asciiTheme="minorEastAsia" w:hAnsiTheme="minorEastAsia" w:hint="eastAsia"/>
          <w:sz w:val="21"/>
          <w:szCs w:val="21"/>
          <w:lang w:eastAsia="ja-JP"/>
        </w:rPr>
        <w:t>を撤去し、</w:t>
      </w:r>
      <w:r w:rsidR="002D5EA8" w:rsidRPr="00E26277">
        <w:rPr>
          <w:rFonts w:asciiTheme="minorEastAsia" w:hAnsiTheme="minorEastAsia" w:hint="eastAsia"/>
          <w:sz w:val="21"/>
          <w:szCs w:val="21"/>
          <w:lang w:eastAsia="ja-JP"/>
        </w:rPr>
        <w:t>本件土地を原状回復の上で</w:t>
      </w:r>
      <w:r w:rsidRPr="00E26277">
        <w:rPr>
          <w:rFonts w:asciiTheme="minorEastAsia" w:hAnsiTheme="minorEastAsia" w:hint="eastAsia"/>
          <w:sz w:val="21"/>
          <w:szCs w:val="21"/>
          <w:lang w:eastAsia="ja-JP"/>
        </w:rPr>
        <w:t>甲に返還しなければならない。</w:t>
      </w:r>
    </w:p>
    <w:p w14:paraId="4C83F95E" w14:textId="68C2C67B" w:rsidR="00DA256D" w:rsidRPr="00E26277" w:rsidRDefault="00690DF0" w:rsidP="00690DF0">
      <w:pPr>
        <w:ind w:leftChars="100" w:left="660" w:hangingChars="200" w:hanging="420"/>
        <w:rPr>
          <w:rFonts w:asciiTheme="minorEastAsia" w:hAnsiTheme="minorEastAsia"/>
          <w:sz w:val="21"/>
          <w:szCs w:val="21"/>
          <w:lang w:eastAsia="ja-JP"/>
        </w:rPr>
      </w:pPr>
      <w:r w:rsidRPr="00E26277">
        <w:rPr>
          <w:rFonts w:asciiTheme="minorEastAsia" w:hAnsiTheme="minorEastAsia" w:hint="eastAsia"/>
          <w:sz w:val="21"/>
          <w:szCs w:val="21"/>
          <w:lang w:eastAsia="ja-JP"/>
        </w:rPr>
        <w:t xml:space="preserve">（３）　</w:t>
      </w:r>
      <w:r w:rsidRPr="00E26277">
        <w:rPr>
          <w:rFonts w:asciiTheme="minorEastAsia" w:hAnsiTheme="minorEastAsia"/>
          <w:sz w:val="21"/>
          <w:szCs w:val="21"/>
          <w:lang w:eastAsia="ja-JP"/>
        </w:rPr>
        <w:t>本件土地</w:t>
      </w:r>
      <w:r w:rsidRPr="00E26277">
        <w:rPr>
          <w:rFonts w:asciiTheme="minorEastAsia" w:hAnsiTheme="minorEastAsia" w:hint="eastAsia"/>
          <w:sz w:val="21"/>
          <w:szCs w:val="21"/>
          <w:lang w:eastAsia="ja-JP"/>
        </w:rPr>
        <w:t>の用途及び本件建物の用途、構造及び規模は、第5条第1項に規定する事業計画書に基づくものとする。</w:t>
      </w:r>
      <w:r w:rsidRPr="00E26277">
        <w:rPr>
          <w:rFonts w:asciiTheme="minorEastAsia" w:hAnsiTheme="minorEastAsia"/>
          <w:sz w:val="21"/>
          <w:szCs w:val="21"/>
          <w:lang w:eastAsia="ja-JP"/>
        </w:rPr>
        <w:t xml:space="preserve"> </w:t>
      </w:r>
      <w:r w:rsidR="009A0DDF" w:rsidRPr="00E26277">
        <w:rPr>
          <w:rFonts w:asciiTheme="minorEastAsia" w:hAnsiTheme="minorEastAsia" w:hint="eastAsia"/>
          <w:sz w:val="21"/>
          <w:szCs w:val="21"/>
          <w:lang w:eastAsia="ja-JP"/>
        </w:rPr>
        <w:t>ただし、関係諸官庁との協議、社会経済情勢の変動その他の事情により、甲乙協議の</w:t>
      </w:r>
      <w:r w:rsidR="00F13C48" w:rsidRPr="00E26277">
        <w:rPr>
          <w:rFonts w:asciiTheme="minorEastAsia" w:hAnsiTheme="minorEastAsia" w:hint="eastAsia"/>
          <w:sz w:val="21"/>
          <w:szCs w:val="21"/>
          <w:lang w:eastAsia="ja-JP"/>
        </w:rPr>
        <w:t>うえ</w:t>
      </w:r>
      <w:r w:rsidR="009A0DDF" w:rsidRPr="00E26277">
        <w:rPr>
          <w:rFonts w:asciiTheme="minorEastAsia" w:hAnsiTheme="minorEastAsia" w:hint="eastAsia"/>
          <w:sz w:val="21"/>
          <w:szCs w:val="21"/>
          <w:lang w:eastAsia="ja-JP"/>
        </w:rPr>
        <w:t>、変更される場合があるものとする。</w:t>
      </w:r>
    </w:p>
    <w:p w14:paraId="638A8823" w14:textId="3B556F8D" w:rsidR="00DA256D" w:rsidRPr="00E26277" w:rsidRDefault="005C4390" w:rsidP="00DA256D">
      <w:pPr>
        <w:ind w:leftChars="119" w:left="708" w:hangingChars="201" w:hanging="422"/>
        <w:rPr>
          <w:sz w:val="21"/>
          <w:szCs w:val="21"/>
          <w:lang w:eastAsia="ja-JP"/>
        </w:rPr>
      </w:pPr>
      <w:r w:rsidRPr="00E26277">
        <w:rPr>
          <w:rFonts w:hint="eastAsia"/>
          <w:sz w:val="21"/>
          <w:szCs w:val="21"/>
          <w:lang w:eastAsia="ja-JP"/>
        </w:rPr>
        <w:t>（４</w:t>
      </w:r>
      <w:r w:rsidR="00DA256D" w:rsidRPr="00E26277">
        <w:rPr>
          <w:rFonts w:hint="eastAsia"/>
          <w:sz w:val="21"/>
          <w:szCs w:val="21"/>
          <w:lang w:eastAsia="ja-JP"/>
        </w:rPr>
        <w:t xml:space="preserve">）　</w:t>
      </w:r>
      <w:r w:rsidR="004B023B" w:rsidRPr="00E26277">
        <w:rPr>
          <w:rFonts w:hint="eastAsia"/>
          <w:sz w:val="21"/>
          <w:szCs w:val="21"/>
          <w:lang w:eastAsia="ja-JP"/>
        </w:rPr>
        <w:t>乙は、</w:t>
      </w:r>
      <w:r w:rsidR="00DA256D" w:rsidRPr="00E26277">
        <w:rPr>
          <w:rFonts w:hint="eastAsia"/>
          <w:sz w:val="21"/>
          <w:szCs w:val="21"/>
          <w:lang w:eastAsia="ja-JP"/>
        </w:rPr>
        <w:t>本件土地</w:t>
      </w:r>
      <w:r w:rsidR="00690DF0" w:rsidRPr="00E26277">
        <w:rPr>
          <w:rFonts w:hint="eastAsia"/>
          <w:sz w:val="21"/>
          <w:szCs w:val="21"/>
          <w:lang w:eastAsia="ja-JP"/>
        </w:rPr>
        <w:t>及び本件建物の譲渡及び私権の設定を行う</w:t>
      </w:r>
      <w:r w:rsidR="00DA256D" w:rsidRPr="00E26277">
        <w:rPr>
          <w:rFonts w:hint="eastAsia"/>
          <w:sz w:val="21"/>
          <w:szCs w:val="21"/>
          <w:lang w:eastAsia="ja-JP"/>
        </w:rPr>
        <w:t>場合は、</w:t>
      </w:r>
      <w:r w:rsidR="00DA256D" w:rsidRPr="00E26277">
        <w:rPr>
          <w:rFonts w:asciiTheme="minorEastAsia" w:hAnsiTheme="minorEastAsia" w:hint="eastAsia"/>
          <w:sz w:val="21"/>
          <w:szCs w:val="21"/>
          <w:lang w:eastAsia="ja-JP"/>
        </w:rPr>
        <w:t>第５条第１項に規定する</w:t>
      </w:r>
      <w:r w:rsidR="00DA256D" w:rsidRPr="00E26277">
        <w:rPr>
          <w:rFonts w:hint="eastAsia"/>
          <w:sz w:val="21"/>
          <w:szCs w:val="21"/>
          <w:lang w:eastAsia="ja-JP"/>
        </w:rPr>
        <w:t>事業計画書へその旨を記載し、甲の承認を得</w:t>
      </w:r>
      <w:r w:rsidR="004B023B" w:rsidRPr="00E26277">
        <w:rPr>
          <w:rFonts w:hint="eastAsia"/>
          <w:sz w:val="21"/>
          <w:szCs w:val="21"/>
          <w:lang w:eastAsia="ja-JP"/>
        </w:rPr>
        <w:t>なければならない</w:t>
      </w:r>
      <w:r w:rsidR="00DA256D" w:rsidRPr="00E26277">
        <w:rPr>
          <w:rFonts w:hint="eastAsia"/>
          <w:sz w:val="21"/>
          <w:szCs w:val="21"/>
          <w:lang w:eastAsia="ja-JP"/>
        </w:rPr>
        <w:t>。</w:t>
      </w:r>
    </w:p>
    <w:p w14:paraId="666FCF30" w14:textId="258D1286" w:rsidR="00695793" w:rsidRPr="00E26277" w:rsidRDefault="005C4390" w:rsidP="00F85B1A">
      <w:pPr>
        <w:ind w:leftChars="100" w:left="660" w:hangingChars="200" w:hanging="420"/>
        <w:rPr>
          <w:rFonts w:asciiTheme="minorEastAsia" w:hAnsiTheme="minorEastAsia"/>
          <w:sz w:val="21"/>
          <w:szCs w:val="21"/>
          <w:lang w:eastAsia="ja-JP"/>
        </w:rPr>
      </w:pPr>
      <w:r w:rsidRPr="00E26277">
        <w:rPr>
          <w:rFonts w:asciiTheme="minorEastAsia" w:hAnsiTheme="minorEastAsia" w:hint="eastAsia"/>
          <w:sz w:val="21"/>
          <w:szCs w:val="21"/>
          <w:lang w:eastAsia="ja-JP"/>
        </w:rPr>
        <w:lastRenderedPageBreak/>
        <w:t>（５</w:t>
      </w:r>
      <w:r w:rsidR="009C059B" w:rsidRPr="00E26277">
        <w:rPr>
          <w:rFonts w:asciiTheme="minorEastAsia" w:hAnsiTheme="minorEastAsia" w:hint="eastAsia"/>
          <w:sz w:val="21"/>
          <w:szCs w:val="21"/>
          <w:lang w:eastAsia="ja-JP"/>
        </w:rPr>
        <w:t>）</w:t>
      </w:r>
      <w:r w:rsidR="00C65A70" w:rsidRPr="00E26277">
        <w:rPr>
          <w:rFonts w:asciiTheme="minorEastAsia" w:hAnsiTheme="minorEastAsia" w:hint="eastAsia"/>
          <w:sz w:val="21"/>
          <w:szCs w:val="21"/>
          <w:lang w:eastAsia="ja-JP"/>
        </w:rPr>
        <w:t xml:space="preserve">　</w:t>
      </w:r>
      <w:r w:rsidR="009C059B" w:rsidRPr="00E26277">
        <w:rPr>
          <w:rFonts w:asciiTheme="minorEastAsia" w:hAnsiTheme="minorEastAsia" w:hint="eastAsia"/>
          <w:sz w:val="21"/>
          <w:szCs w:val="21"/>
          <w:lang w:eastAsia="ja-JP"/>
        </w:rPr>
        <w:t>乙は、本件土地の貸付料として、</w:t>
      </w:r>
      <w:r w:rsidR="00FC4EB1" w:rsidRPr="00E26277">
        <w:rPr>
          <w:rFonts w:asciiTheme="minorEastAsia" w:hAnsiTheme="minorEastAsia" w:hint="eastAsia"/>
          <w:sz w:val="21"/>
          <w:szCs w:val="21"/>
          <w:lang w:eastAsia="ja-JP"/>
        </w:rPr>
        <w:t>本契約</w:t>
      </w:r>
      <w:r w:rsidR="00DB4A7F" w:rsidRPr="00E26277">
        <w:rPr>
          <w:rFonts w:asciiTheme="minorEastAsia" w:hAnsiTheme="minorEastAsia" w:hint="eastAsia"/>
          <w:sz w:val="21"/>
          <w:szCs w:val="21"/>
          <w:lang w:eastAsia="ja-JP"/>
        </w:rPr>
        <w:t>に定める</w:t>
      </w:r>
      <w:r w:rsidR="00695793" w:rsidRPr="00E26277">
        <w:rPr>
          <w:rFonts w:asciiTheme="minorEastAsia" w:hAnsiTheme="minorEastAsia" w:hint="eastAsia"/>
          <w:sz w:val="21"/>
          <w:szCs w:val="21"/>
          <w:lang w:eastAsia="ja-JP"/>
        </w:rPr>
        <w:t>金額</w:t>
      </w:r>
      <w:r w:rsidR="009C059B" w:rsidRPr="00E26277">
        <w:rPr>
          <w:rFonts w:asciiTheme="minorEastAsia" w:hAnsiTheme="minorEastAsia" w:hint="eastAsia"/>
          <w:sz w:val="21"/>
          <w:szCs w:val="21"/>
          <w:lang w:eastAsia="ja-JP"/>
        </w:rPr>
        <w:t>を甲に納付しなければならない。</w:t>
      </w:r>
    </w:p>
    <w:p w14:paraId="6A6C4D43" w14:textId="548DF2C8" w:rsidR="009C059B" w:rsidRPr="00E26277" w:rsidRDefault="005C4390" w:rsidP="00C65A70">
      <w:pPr>
        <w:ind w:leftChars="100" w:left="660" w:hangingChars="200" w:hanging="420"/>
        <w:rPr>
          <w:rFonts w:asciiTheme="minorEastAsia" w:hAnsiTheme="minorEastAsia"/>
          <w:sz w:val="21"/>
          <w:szCs w:val="21"/>
          <w:lang w:eastAsia="ja-JP"/>
        </w:rPr>
      </w:pPr>
      <w:r w:rsidRPr="00E26277">
        <w:rPr>
          <w:rFonts w:asciiTheme="minorEastAsia" w:hAnsiTheme="minorEastAsia" w:hint="eastAsia"/>
          <w:sz w:val="21"/>
          <w:szCs w:val="21"/>
          <w:lang w:eastAsia="ja-JP"/>
        </w:rPr>
        <w:t>（６</w:t>
      </w:r>
      <w:r w:rsidR="009C059B" w:rsidRPr="00E26277">
        <w:rPr>
          <w:rFonts w:asciiTheme="minorEastAsia" w:hAnsiTheme="minorEastAsia" w:hint="eastAsia"/>
          <w:sz w:val="21"/>
          <w:szCs w:val="21"/>
          <w:lang w:eastAsia="ja-JP"/>
        </w:rPr>
        <w:t>）</w:t>
      </w:r>
      <w:r w:rsidR="00C65A70" w:rsidRPr="00E26277">
        <w:rPr>
          <w:rFonts w:asciiTheme="minorEastAsia" w:hAnsiTheme="minorEastAsia" w:hint="eastAsia"/>
          <w:sz w:val="21"/>
          <w:szCs w:val="21"/>
          <w:lang w:eastAsia="ja-JP"/>
        </w:rPr>
        <w:t xml:space="preserve">　</w:t>
      </w:r>
      <w:r w:rsidR="009C059B" w:rsidRPr="00E26277">
        <w:rPr>
          <w:rFonts w:asciiTheme="minorEastAsia" w:hAnsiTheme="minorEastAsia" w:hint="eastAsia"/>
          <w:sz w:val="21"/>
          <w:szCs w:val="21"/>
          <w:lang w:eastAsia="ja-JP"/>
        </w:rPr>
        <w:t>乙は、本契約に係る一切の債務の履行を担保するため、保証金として貸付料の</w:t>
      </w:r>
      <w:r w:rsidRPr="00E26277">
        <w:rPr>
          <w:rFonts w:asciiTheme="minorEastAsia" w:hAnsiTheme="minorEastAsia" w:hint="eastAsia"/>
          <w:sz w:val="21"/>
          <w:szCs w:val="21"/>
          <w:lang w:eastAsia="ja-JP"/>
        </w:rPr>
        <w:t>３６</w:t>
      </w:r>
      <w:r w:rsidR="009C059B" w:rsidRPr="00E26277">
        <w:rPr>
          <w:rFonts w:asciiTheme="minorEastAsia" w:hAnsiTheme="minorEastAsia" w:hint="eastAsia"/>
          <w:sz w:val="21"/>
          <w:szCs w:val="21"/>
          <w:lang w:eastAsia="ja-JP"/>
        </w:rPr>
        <w:t>箇月相当額を甲が指定する日までに納付しなければならない。</w:t>
      </w:r>
    </w:p>
    <w:p w14:paraId="57DCE199" w14:textId="77777777" w:rsidR="0054227D" w:rsidRPr="00E26277" w:rsidRDefault="0054227D" w:rsidP="009146B4">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（事業計画書の提出及び履行）</w:t>
      </w:r>
    </w:p>
    <w:p w14:paraId="4FC797C0" w14:textId="5DC7E54B" w:rsidR="0054227D" w:rsidRPr="00E26277" w:rsidRDefault="0054227D" w:rsidP="0054227D">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第５条　乙は、募集要項に基づき提出した応募図書</w:t>
      </w:r>
      <w:r w:rsidR="009970A8" w:rsidRPr="00E26277">
        <w:rPr>
          <w:rFonts w:asciiTheme="minorEastAsia" w:hAnsiTheme="minorEastAsia" w:hint="eastAsia"/>
          <w:sz w:val="21"/>
          <w:szCs w:val="21"/>
          <w:lang w:eastAsia="ja-JP"/>
        </w:rPr>
        <w:t>等</w:t>
      </w:r>
      <w:r w:rsidRPr="00E26277">
        <w:rPr>
          <w:rFonts w:asciiTheme="minorEastAsia" w:hAnsiTheme="minorEastAsia" w:hint="eastAsia"/>
          <w:sz w:val="21"/>
          <w:szCs w:val="21"/>
          <w:lang w:eastAsia="ja-JP"/>
        </w:rPr>
        <w:t>をもとに</w:t>
      </w:r>
      <w:r w:rsidR="00A62B94" w:rsidRPr="00E26277">
        <w:rPr>
          <w:rFonts w:asciiTheme="minorEastAsia" w:hAnsiTheme="minorEastAsia" w:hint="eastAsia"/>
          <w:sz w:val="21"/>
          <w:szCs w:val="21"/>
          <w:lang w:eastAsia="ja-JP"/>
        </w:rPr>
        <w:t>、</w:t>
      </w:r>
      <w:r w:rsidRPr="00E26277">
        <w:rPr>
          <w:rFonts w:asciiTheme="minorEastAsia" w:hAnsiTheme="minorEastAsia" w:hint="eastAsia"/>
          <w:sz w:val="21"/>
          <w:szCs w:val="21"/>
          <w:lang w:eastAsia="ja-JP"/>
        </w:rPr>
        <w:t>事業内容や運営等につい</w:t>
      </w:r>
      <w:r w:rsidR="002F7466" w:rsidRPr="00E26277">
        <w:rPr>
          <w:rFonts w:asciiTheme="minorEastAsia" w:hAnsiTheme="minorEastAsia" w:hint="eastAsia"/>
          <w:sz w:val="21"/>
          <w:szCs w:val="21"/>
          <w:lang w:eastAsia="ja-JP"/>
        </w:rPr>
        <w:t>て記載した事業計画書を</w:t>
      </w:r>
      <w:r w:rsidR="006D7AFD" w:rsidRPr="00E26277">
        <w:rPr>
          <w:rFonts w:asciiTheme="minorEastAsia" w:hAnsiTheme="minorEastAsia" w:hint="eastAsia"/>
          <w:sz w:val="21"/>
          <w:szCs w:val="21"/>
          <w:lang w:eastAsia="ja-JP"/>
        </w:rPr>
        <w:t>令和５年６月３０</w:t>
      </w:r>
      <w:r w:rsidR="002F7466" w:rsidRPr="00E26277">
        <w:rPr>
          <w:rFonts w:asciiTheme="minorEastAsia" w:hAnsiTheme="minorEastAsia" w:hint="eastAsia"/>
          <w:sz w:val="21"/>
          <w:szCs w:val="21"/>
          <w:lang w:eastAsia="ja-JP"/>
        </w:rPr>
        <w:t>日</w:t>
      </w:r>
      <w:r w:rsidR="009970A8" w:rsidRPr="00E26277">
        <w:rPr>
          <w:rFonts w:asciiTheme="minorEastAsia" w:hAnsiTheme="minorEastAsia" w:hint="eastAsia"/>
          <w:sz w:val="21"/>
          <w:szCs w:val="21"/>
          <w:lang w:eastAsia="ja-JP"/>
        </w:rPr>
        <w:t>を目途</w:t>
      </w:r>
      <w:r w:rsidR="002F7466" w:rsidRPr="00E26277">
        <w:rPr>
          <w:rFonts w:asciiTheme="minorEastAsia" w:hAnsiTheme="minorEastAsia" w:hint="eastAsia"/>
          <w:sz w:val="21"/>
          <w:szCs w:val="21"/>
          <w:lang w:eastAsia="ja-JP"/>
        </w:rPr>
        <w:t>に甲へ提出し、</w:t>
      </w:r>
      <w:r w:rsidR="00A26BAA" w:rsidRPr="00E26277">
        <w:rPr>
          <w:rFonts w:asciiTheme="minorEastAsia" w:hAnsiTheme="minorEastAsia" w:hint="eastAsia"/>
          <w:sz w:val="21"/>
          <w:szCs w:val="21"/>
          <w:lang w:eastAsia="ja-JP"/>
        </w:rPr>
        <w:t>その</w:t>
      </w:r>
      <w:r w:rsidRPr="00E26277">
        <w:rPr>
          <w:rFonts w:asciiTheme="minorEastAsia" w:hAnsiTheme="minorEastAsia" w:hint="eastAsia"/>
          <w:sz w:val="21"/>
          <w:szCs w:val="21"/>
          <w:lang w:eastAsia="ja-JP"/>
        </w:rPr>
        <w:t>承認を得なければならない。</w:t>
      </w:r>
    </w:p>
    <w:p w14:paraId="3715938A" w14:textId="77777777" w:rsidR="0054227D" w:rsidRPr="00E26277" w:rsidRDefault="0054227D" w:rsidP="0054227D">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２　乙は、事業計画書に従い、本事業を誠実に履行しなければならない。</w:t>
      </w:r>
    </w:p>
    <w:p w14:paraId="51C9F976" w14:textId="6299E52C" w:rsidR="00830D78" w:rsidRPr="00E26277" w:rsidRDefault="006822A5" w:rsidP="00830D78">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３</w:t>
      </w:r>
      <w:r w:rsidR="0054227D" w:rsidRPr="00E26277">
        <w:rPr>
          <w:rFonts w:asciiTheme="minorEastAsia" w:hAnsiTheme="minorEastAsia" w:hint="eastAsia"/>
          <w:sz w:val="21"/>
          <w:szCs w:val="21"/>
          <w:lang w:eastAsia="ja-JP"/>
        </w:rPr>
        <w:t xml:space="preserve">　乙の責に帰すべき事由により、</w:t>
      </w:r>
      <w:r w:rsidR="002F7466" w:rsidRPr="00E26277">
        <w:rPr>
          <w:rFonts w:asciiTheme="minorEastAsia" w:hAnsiTheme="minorEastAsia" w:hint="eastAsia"/>
          <w:sz w:val="21"/>
          <w:szCs w:val="21"/>
          <w:lang w:eastAsia="ja-JP"/>
        </w:rPr>
        <w:t>事業計画書について甲が承認しなかったときは、</w:t>
      </w:r>
      <w:r w:rsidR="0045376F" w:rsidRPr="00E26277">
        <w:rPr>
          <w:rFonts w:asciiTheme="minorEastAsia" w:hAnsiTheme="minorEastAsia" w:hint="eastAsia"/>
          <w:sz w:val="21"/>
          <w:szCs w:val="21"/>
          <w:lang w:eastAsia="ja-JP"/>
        </w:rPr>
        <w:t>本協定は効力を失うものとする。この場合において</w:t>
      </w:r>
      <w:r w:rsidR="00CE4188" w:rsidRPr="00E26277">
        <w:rPr>
          <w:rFonts w:asciiTheme="minorEastAsia" w:hAnsiTheme="minorEastAsia" w:hint="eastAsia"/>
          <w:sz w:val="21"/>
          <w:szCs w:val="21"/>
          <w:lang w:eastAsia="ja-JP"/>
        </w:rPr>
        <w:t>、</w:t>
      </w:r>
      <w:r w:rsidR="00830D78" w:rsidRPr="00E26277">
        <w:rPr>
          <w:rFonts w:asciiTheme="minorEastAsia" w:hAnsiTheme="minorEastAsia" w:hint="eastAsia"/>
          <w:sz w:val="21"/>
          <w:szCs w:val="21"/>
          <w:lang w:eastAsia="ja-JP"/>
        </w:rPr>
        <w:t>乙</w:t>
      </w:r>
      <w:r w:rsidR="0045376F" w:rsidRPr="00E26277">
        <w:rPr>
          <w:rFonts w:asciiTheme="minorEastAsia" w:hAnsiTheme="minorEastAsia" w:hint="eastAsia"/>
          <w:sz w:val="21"/>
          <w:szCs w:val="21"/>
          <w:lang w:eastAsia="ja-JP"/>
        </w:rPr>
        <w:t>が</w:t>
      </w:r>
      <w:r w:rsidR="00830D78" w:rsidRPr="00E26277">
        <w:rPr>
          <w:rFonts w:asciiTheme="minorEastAsia" w:hAnsiTheme="minorEastAsia" w:hint="eastAsia"/>
          <w:sz w:val="21"/>
          <w:szCs w:val="21"/>
          <w:lang w:eastAsia="ja-JP"/>
        </w:rPr>
        <w:t>本事業の</w:t>
      </w:r>
      <w:r w:rsidR="0045376F" w:rsidRPr="00E26277">
        <w:rPr>
          <w:rFonts w:asciiTheme="minorEastAsia" w:hAnsiTheme="minorEastAsia" w:hint="eastAsia"/>
          <w:sz w:val="21"/>
          <w:szCs w:val="21"/>
          <w:lang w:eastAsia="ja-JP"/>
        </w:rPr>
        <w:t>準備に関して支出した費用は乙の負担とする</w:t>
      </w:r>
      <w:r w:rsidR="00830D78" w:rsidRPr="00E26277">
        <w:rPr>
          <w:rFonts w:asciiTheme="minorEastAsia" w:hAnsiTheme="minorEastAsia" w:hint="eastAsia"/>
          <w:sz w:val="21"/>
          <w:szCs w:val="21"/>
          <w:lang w:eastAsia="ja-JP"/>
        </w:rPr>
        <w:t>。</w:t>
      </w:r>
    </w:p>
    <w:p w14:paraId="44F9A9F1" w14:textId="0D536750" w:rsidR="009A5279" w:rsidRPr="00E26277" w:rsidRDefault="009A5279" w:rsidP="00830D78">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 xml:space="preserve">４　</w:t>
      </w:r>
      <w:r w:rsidRPr="00E26277">
        <w:rPr>
          <w:rFonts w:ascii="ＭＳ 明朝" w:hAnsi="ＭＳ 明朝" w:hint="eastAsia"/>
          <w:sz w:val="21"/>
          <w:szCs w:val="21"/>
          <w:lang w:eastAsia="ja-JP"/>
        </w:rPr>
        <w:t>乙は、社会環境・情勢等の変化及び行政協議・関係者調整により、公共公益上等の観点からやむを得ず変更が生じた場合で、書面により甲の事前承諾を得た場合を除き、事業計画書の内容を変更することはできない。</w:t>
      </w:r>
    </w:p>
    <w:p w14:paraId="4C740606" w14:textId="77777777" w:rsidR="0039668F" w:rsidRPr="00E26277" w:rsidRDefault="0039668F" w:rsidP="00824490">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（土地一時使用賃貸借契約）</w:t>
      </w:r>
    </w:p>
    <w:p w14:paraId="1A17EC13" w14:textId="267C8FFC" w:rsidR="0039668F" w:rsidRPr="00E26277" w:rsidRDefault="0039668F" w:rsidP="0039668F">
      <w:pPr>
        <w:ind w:left="210" w:hangingChars="100" w:hanging="210"/>
        <w:rPr>
          <w:sz w:val="21"/>
          <w:szCs w:val="21"/>
          <w:lang w:eastAsia="ja-JP"/>
        </w:rPr>
      </w:pPr>
      <w:r w:rsidRPr="00E26277">
        <w:rPr>
          <w:rFonts w:asciiTheme="minorEastAsia" w:hAnsiTheme="minorEastAsia" w:hint="eastAsia"/>
          <w:sz w:val="21"/>
          <w:szCs w:val="21"/>
          <w:lang w:eastAsia="ja-JP"/>
        </w:rPr>
        <w:t>第</w:t>
      </w:r>
      <w:r w:rsidR="009C059B" w:rsidRPr="00E26277">
        <w:rPr>
          <w:rFonts w:asciiTheme="minorEastAsia" w:hAnsiTheme="minorEastAsia" w:hint="eastAsia"/>
          <w:sz w:val="21"/>
          <w:szCs w:val="21"/>
          <w:lang w:eastAsia="ja-JP"/>
        </w:rPr>
        <w:t>６</w:t>
      </w:r>
      <w:r w:rsidRPr="00E26277">
        <w:rPr>
          <w:rFonts w:asciiTheme="minorEastAsia" w:hAnsiTheme="minorEastAsia" w:hint="eastAsia"/>
          <w:sz w:val="21"/>
          <w:szCs w:val="21"/>
          <w:lang w:eastAsia="ja-JP"/>
        </w:rPr>
        <w:t>条　甲及び</w:t>
      </w:r>
      <w:r w:rsidRPr="00E26277">
        <w:rPr>
          <w:rFonts w:hint="eastAsia"/>
          <w:sz w:val="21"/>
          <w:szCs w:val="21"/>
          <w:lang w:eastAsia="ja-JP"/>
        </w:rPr>
        <w:t>乙は、乙が実施する本件土地の整地及び本件建物の</w:t>
      </w:r>
      <w:r w:rsidR="00DB4A7F" w:rsidRPr="00E26277">
        <w:rPr>
          <w:rFonts w:hint="eastAsia"/>
          <w:sz w:val="21"/>
          <w:szCs w:val="21"/>
          <w:lang w:eastAsia="ja-JP"/>
        </w:rPr>
        <w:t>設計及び</w:t>
      </w:r>
      <w:r w:rsidRPr="00E26277">
        <w:rPr>
          <w:rFonts w:hint="eastAsia"/>
          <w:sz w:val="21"/>
          <w:szCs w:val="21"/>
          <w:lang w:eastAsia="ja-JP"/>
        </w:rPr>
        <w:t>建築工事等に要する期間</w:t>
      </w:r>
      <w:r w:rsidR="004B023B" w:rsidRPr="00E26277">
        <w:rPr>
          <w:rFonts w:hint="eastAsia"/>
          <w:sz w:val="21"/>
          <w:szCs w:val="21"/>
          <w:lang w:eastAsia="ja-JP"/>
        </w:rPr>
        <w:t>（以下「一時使用期間」という。）</w:t>
      </w:r>
      <w:r w:rsidRPr="00E26277">
        <w:rPr>
          <w:rFonts w:hint="eastAsia"/>
          <w:sz w:val="21"/>
          <w:szCs w:val="21"/>
          <w:lang w:eastAsia="ja-JP"/>
        </w:rPr>
        <w:t>においては、土地一時使用賃貸借契約（以下「</w:t>
      </w:r>
      <w:r w:rsidR="00DB4A7F" w:rsidRPr="00E26277">
        <w:rPr>
          <w:rFonts w:hint="eastAsia"/>
          <w:sz w:val="21"/>
          <w:szCs w:val="21"/>
          <w:lang w:eastAsia="ja-JP"/>
        </w:rPr>
        <w:t>本件</w:t>
      </w:r>
      <w:r w:rsidRPr="00E26277">
        <w:rPr>
          <w:rFonts w:hint="eastAsia"/>
          <w:sz w:val="21"/>
          <w:szCs w:val="21"/>
          <w:lang w:eastAsia="ja-JP"/>
        </w:rPr>
        <w:t>一時使用契約」という。）を締結する</w:t>
      </w:r>
      <w:r w:rsidR="00F13C48" w:rsidRPr="00E26277">
        <w:rPr>
          <w:rFonts w:hint="eastAsia"/>
          <w:sz w:val="21"/>
          <w:szCs w:val="21"/>
          <w:lang w:eastAsia="ja-JP"/>
        </w:rPr>
        <w:t>ものとする</w:t>
      </w:r>
      <w:r w:rsidRPr="00E26277">
        <w:rPr>
          <w:rFonts w:hint="eastAsia"/>
          <w:sz w:val="21"/>
          <w:szCs w:val="21"/>
          <w:lang w:eastAsia="ja-JP"/>
        </w:rPr>
        <w:t>。なお、一時使用期間は本契約の</w:t>
      </w:r>
      <w:r w:rsidR="002F7466" w:rsidRPr="00E26277">
        <w:rPr>
          <w:rFonts w:hint="eastAsia"/>
          <w:sz w:val="21"/>
          <w:szCs w:val="21"/>
          <w:lang w:eastAsia="ja-JP"/>
        </w:rPr>
        <w:t>借地</w:t>
      </w:r>
      <w:r w:rsidRPr="00E26277">
        <w:rPr>
          <w:rFonts w:hint="eastAsia"/>
          <w:sz w:val="21"/>
          <w:szCs w:val="21"/>
          <w:lang w:eastAsia="ja-JP"/>
        </w:rPr>
        <w:t>期間に含まない。</w:t>
      </w:r>
    </w:p>
    <w:p w14:paraId="22C84ADA" w14:textId="77777777" w:rsidR="0039668F" w:rsidRPr="00E26277" w:rsidRDefault="0039668F" w:rsidP="0039668F">
      <w:pPr>
        <w:ind w:left="210" w:hangingChars="100" w:hanging="210"/>
        <w:rPr>
          <w:sz w:val="21"/>
          <w:szCs w:val="21"/>
          <w:lang w:eastAsia="ja-JP"/>
        </w:rPr>
      </w:pPr>
      <w:r w:rsidRPr="00E26277">
        <w:rPr>
          <w:rFonts w:hint="eastAsia"/>
          <w:sz w:val="21"/>
          <w:szCs w:val="21"/>
          <w:lang w:eastAsia="ja-JP"/>
        </w:rPr>
        <w:t xml:space="preserve">２　</w:t>
      </w:r>
      <w:r w:rsidR="00DB4A7F" w:rsidRPr="00E26277">
        <w:rPr>
          <w:rFonts w:hint="eastAsia"/>
          <w:sz w:val="21"/>
          <w:szCs w:val="21"/>
          <w:lang w:eastAsia="ja-JP"/>
        </w:rPr>
        <w:t>本件</w:t>
      </w:r>
      <w:r w:rsidRPr="00E26277">
        <w:rPr>
          <w:rFonts w:hint="eastAsia"/>
          <w:sz w:val="21"/>
          <w:szCs w:val="21"/>
          <w:lang w:eastAsia="ja-JP"/>
        </w:rPr>
        <w:t>一時使用契約を締結することにより</w:t>
      </w:r>
      <w:r w:rsidR="00F13C48" w:rsidRPr="00E26277">
        <w:rPr>
          <w:rFonts w:hint="eastAsia"/>
          <w:sz w:val="21"/>
          <w:szCs w:val="21"/>
          <w:lang w:eastAsia="ja-JP"/>
        </w:rPr>
        <w:t>、</w:t>
      </w:r>
      <w:r w:rsidRPr="00E26277">
        <w:rPr>
          <w:rFonts w:hint="eastAsia"/>
          <w:sz w:val="21"/>
          <w:szCs w:val="21"/>
          <w:lang w:eastAsia="ja-JP"/>
        </w:rPr>
        <w:t>乙は借受人としての地位を得るものとする。</w:t>
      </w:r>
    </w:p>
    <w:p w14:paraId="78EC5EA4" w14:textId="77777777" w:rsidR="0039668F" w:rsidRPr="00E26277" w:rsidRDefault="0039668F" w:rsidP="001E410F">
      <w:pPr>
        <w:ind w:left="210" w:hangingChars="100" w:hanging="210"/>
        <w:rPr>
          <w:sz w:val="21"/>
          <w:szCs w:val="21"/>
          <w:lang w:eastAsia="ja-JP"/>
        </w:rPr>
      </w:pPr>
      <w:r w:rsidRPr="00E26277">
        <w:rPr>
          <w:rFonts w:hint="eastAsia"/>
          <w:sz w:val="21"/>
          <w:szCs w:val="21"/>
          <w:lang w:eastAsia="ja-JP"/>
        </w:rPr>
        <w:t xml:space="preserve">３　</w:t>
      </w:r>
      <w:r w:rsidR="003A1A0B" w:rsidRPr="00E26277">
        <w:rPr>
          <w:rFonts w:hint="eastAsia"/>
          <w:sz w:val="21"/>
          <w:szCs w:val="21"/>
          <w:lang w:eastAsia="ja-JP"/>
        </w:rPr>
        <w:t>一時使用</w:t>
      </w:r>
      <w:r w:rsidRPr="00E26277">
        <w:rPr>
          <w:rFonts w:hint="eastAsia"/>
          <w:sz w:val="21"/>
          <w:szCs w:val="21"/>
          <w:lang w:eastAsia="ja-JP"/>
        </w:rPr>
        <w:t>期間中に</w:t>
      </w:r>
      <w:r w:rsidR="003A1A0B" w:rsidRPr="00E26277">
        <w:rPr>
          <w:rFonts w:hint="eastAsia"/>
          <w:sz w:val="21"/>
          <w:szCs w:val="21"/>
          <w:lang w:eastAsia="ja-JP"/>
        </w:rPr>
        <w:t>おいても</w:t>
      </w:r>
      <w:r w:rsidR="00F13C48" w:rsidRPr="00E26277">
        <w:rPr>
          <w:rFonts w:hint="eastAsia"/>
          <w:sz w:val="21"/>
          <w:szCs w:val="21"/>
          <w:lang w:eastAsia="ja-JP"/>
        </w:rPr>
        <w:t>、乙が本件土地を</w:t>
      </w:r>
      <w:r w:rsidRPr="00E26277">
        <w:rPr>
          <w:rFonts w:hint="eastAsia"/>
          <w:sz w:val="21"/>
          <w:szCs w:val="21"/>
          <w:lang w:eastAsia="ja-JP"/>
        </w:rPr>
        <w:t>事業計画書に定める用途に供する場合</w:t>
      </w:r>
      <w:r w:rsidR="003A1A0B" w:rsidRPr="00E26277">
        <w:rPr>
          <w:rFonts w:hint="eastAsia"/>
          <w:sz w:val="21"/>
          <w:szCs w:val="21"/>
          <w:lang w:eastAsia="ja-JP"/>
        </w:rPr>
        <w:t>は</w:t>
      </w:r>
      <w:r w:rsidR="00DB4A7F" w:rsidRPr="00E26277">
        <w:rPr>
          <w:rFonts w:hint="eastAsia"/>
          <w:sz w:val="21"/>
          <w:szCs w:val="21"/>
          <w:lang w:eastAsia="ja-JP"/>
        </w:rPr>
        <w:t>本件</w:t>
      </w:r>
      <w:r w:rsidRPr="00E26277">
        <w:rPr>
          <w:rFonts w:hint="eastAsia"/>
          <w:sz w:val="21"/>
          <w:szCs w:val="21"/>
          <w:lang w:eastAsia="ja-JP"/>
        </w:rPr>
        <w:t>一時使用契約を</w:t>
      </w:r>
      <w:r w:rsidR="00704FC1" w:rsidRPr="00E26277">
        <w:rPr>
          <w:rFonts w:hint="eastAsia"/>
          <w:sz w:val="21"/>
          <w:szCs w:val="21"/>
          <w:lang w:eastAsia="ja-JP"/>
        </w:rPr>
        <w:t>終了</w:t>
      </w:r>
      <w:r w:rsidRPr="00E26277">
        <w:rPr>
          <w:rFonts w:hint="eastAsia"/>
          <w:sz w:val="21"/>
          <w:szCs w:val="21"/>
          <w:lang w:eastAsia="ja-JP"/>
        </w:rPr>
        <w:t>し、本契約を締結する</w:t>
      </w:r>
      <w:r w:rsidR="006822A5" w:rsidRPr="00E26277">
        <w:rPr>
          <w:rFonts w:hint="eastAsia"/>
          <w:sz w:val="21"/>
          <w:szCs w:val="21"/>
          <w:lang w:eastAsia="ja-JP"/>
        </w:rPr>
        <w:t>もの</w:t>
      </w:r>
      <w:r w:rsidRPr="00E26277">
        <w:rPr>
          <w:rFonts w:hint="eastAsia"/>
          <w:sz w:val="21"/>
          <w:szCs w:val="21"/>
          <w:lang w:eastAsia="ja-JP"/>
        </w:rPr>
        <w:t>とする。</w:t>
      </w:r>
    </w:p>
    <w:p w14:paraId="1EF7A46E" w14:textId="77777777" w:rsidR="0039668F" w:rsidRPr="00E26277" w:rsidRDefault="0039668F" w:rsidP="00824490">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（準備行為）</w:t>
      </w:r>
    </w:p>
    <w:p w14:paraId="1D6BC457" w14:textId="77777777" w:rsidR="0039668F" w:rsidRPr="00E26277" w:rsidRDefault="0039668F" w:rsidP="0039668F">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w:t>
      </w:r>
      <w:r w:rsidR="009C059B" w:rsidRPr="00E26277">
        <w:rPr>
          <w:rFonts w:asciiTheme="minorEastAsia" w:hAnsiTheme="minorEastAsia" w:hint="eastAsia"/>
          <w:sz w:val="21"/>
          <w:szCs w:val="21"/>
          <w:lang w:eastAsia="ja-JP"/>
        </w:rPr>
        <w:t>７</w:t>
      </w:r>
      <w:r w:rsidRPr="00E26277">
        <w:rPr>
          <w:rFonts w:asciiTheme="minorEastAsia" w:hAnsiTheme="minorEastAsia" w:hint="eastAsia"/>
          <w:sz w:val="21"/>
          <w:szCs w:val="21"/>
          <w:lang w:eastAsia="ja-JP"/>
        </w:rPr>
        <w:t xml:space="preserve">条　</w:t>
      </w:r>
      <w:r w:rsidR="00DB4A7F" w:rsidRPr="00E26277">
        <w:rPr>
          <w:rFonts w:hint="eastAsia"/>
          <w:sz w:val="21"/>
          <w:szCs w:val="21"/>
          <w:lang w:eastAsia="ja-JP"/>
        </w:rPr>
        <w:t>本件</w:t>
      </w:r>
      <w:r w:rsidRPr="00E26277">
        <w:rPr>
          <w:rFonts w:asciiTheme="minorEastAsia" w:hAnsiTheme="minorEastAsia" w:hint="eastAsia"/>
          <w:sz w:val="21"/>
          <w:szCs w:val="21"/>
          <w:lang w:eastAsia="ja-JP"/>
        </w:rPr>
        <w:t>一時使用契約締結前であっても、乙は、自己の費用と責任において本事業に関して必要な準備行為を行うことができるものとし、甲は、必要かつ可能な範囲でかかる準備行為に協力するものとする。</w:t>
      </w:r>
    </w:p>
    <w:p w14:paraId="4A57EFCF" w14:textId="77777777" w:rsidR="0039668F" w:rsidRPr="00E26277" w:rsidRDefault="0039668F" w:rsidP="00824490">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（信義誠実の義務）</w:t>
      </w:r>
    </w:p>
    <w:p w14:paraId="2A97A680" w14:textId="0BCFECD2" w:rsidR="00471AD2" w:rsidRPr="00E26277" w:rsidRDefault="0039668F" w:rsidP="00F85B1A">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w:t>
      </w:r>
      <w:r w:rsidR="009C059B" w:rsidRPr="00E26277">
        <w:rPr>
          <w:rFonts w:asciiTheme="minorEastAsia" w:hAnsiTheme="minorEastAsia" w:hint="eastAsia"/>
          <w:sz w:val="21"/>
          <w:szCs w:val="21"/>
          <w:lang w:eastAsia="ja-JP"/>
        </w:rPr>
        <w:t>８</w:t>
      </w:r>
      <w:r w:rsidRPr="00E26277">
        <w:rPr>
          <w:rFonts w:asciiTheme="minorEastAsia" w:hAnsiTheme="minorEastAsia" w:hint="eastAsia"/>
          <w:sz w:val="21"/>
          <w:szCs w:val="21"/>
          <w:lang w:eastAsia="ja-JP"/>
        </w:rPr>
        <w:t>条　甲及び乙は、信義誠実をもって、本協定の履行に努めなければならない。</w:t>
      </w:r>
    </w:p>
    <w:p w14:paraId="42BCE30B" w14:textId="60BFEA18" w:rsidR="00532C3A" w:rsidRPr="00E26277" w:rsidRDefault="00532C3A" w:rsidP="00F85B1A">
      <w:pPr>
        <w:ind w:left="210" w:hangingChars="100" w:hanging="210"/>
        <w:rPr>
          <w:rFonts w:asciiTheme="minorEastAsia" w:hAnsiTheme="minorEastAsia"/>
          <w:sz w:val="21"/>
          <w:szCs w:val="21"/>
          <w:lang w:eastAsia="ja-JP"/>
        </w:rPr>
      </w:pPr>
    </w:p>
    <w:p w14:paraId="3D847ADA" w14:textId="10AAC938" w:rsidR="00532C3A" w:rsidRPr="00E26277" w:rsidRDefault="00532C3A" w:rsidP="00F85B1A">
      <w:pPr>
        <w:ind w:left="210" w:hangingChars="100" w:hanging="21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（近隣対策）</w:t>
      </w:r>
    </w:p>
    <w:p w14:paraId="02F63660" w14:textId="0A3F46DA" w:rsidR="00532C3A" w:rsidRPr="00E26277" w:rsidRDefault="00532C3A" w:rsidP="00F85B1A">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第９条　乙は、事業計画や工事内容等について、必要に応じて周辺住民への説明を行う等、適切かつ円滑な事業実施に努めなければならない。</w:t>
      </w:r>
    </w:p>
    <w:p w14:paraId="388DCA33" w14:textId="57A54448" w:rsidR="00532C3A" w:rsidRPr="00E26277" w:rsidRDefault="00532C3A" w:rsidP="00F85B1A">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２　苦情等があった場合は、乙の責任において早急かつ誠実に対応</w:t>
      </w:r>
      <w:r w:rsidR="004B023B" w:rsidRPr="00E26277">
        <w:rPr>
          <w:rFonts w:asciiTheme="minorEastAsia" w:hAnsiTheme="minorEastAsia" w:hint="eastAsia"/>
          <w:sz w:val="21"/>
          <w:szCs w:val="21"/>
          <w:lang w:eastAsia="ja-JP"/>
        </w:rPr>
        <w:t>しなければならない</w:t>
      </w:r>
      <w:r w:rsidRPr="00E26277">
        <w:rPr>
          <w:rFonts w:asciiTheme="minorEastAsia" w:hAnsiTheme="minorEastAsia" w:hint="eastAsia"/>
          <w:sz w:val="21"/>
          <w:szCs w:val="21"/>
          <w:lang w:eastAsia="ja-JP"/>
        </w:rPr>
        <w:t>。</w:t>
      </w:r>
    </w:p>
    <w:p w14:paraId="16DB4F39" w14:textId="52C5A0A4" w:rsidR="00BA5C3F" w:rsidRPr="00E26277" w:rsidRDefault="00BA5C3F" w:rsidP="00BA5C3F">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（本協定の有効期間）</w:t>
      </w:r>
    </w:p>
    <w:p w14:paraId="767B058F" w14:textId="63DF15B4" w:rsidR="003F2B78" w:rsidRPr="00E26277" w:rsidRDefault="00BA5C3F" w:rsidP="00471AD2">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w:t>
      </w:r>
      <w:r w:rsidR="00690DF0" w:rsidRPr="00E26277">
        <w:rPr>
          <w:rFonts w:asciiTheme="minorEastAsia" w:hAnsiTheme="minorEastAsia" w:hint="eastAsia"/>
          <w:sz w:val="21"/>
          <w:szCs w:val="21"/>
          <w:lang w:eastAsia="ja-JP"/>
        </w:rPr>
        <w:t>１０</w:t>
      </w:r>
      <w:r w:rsidRPr="00E26277">
        <w:rPr>
          <w:rFonts w:asciiTheme="minorEastAsia" w:hAnsiTheme="minorEastAsia" w:hint="eastAsia"/>
          <w:sz w:val="21"/>
          <w:szCs w:val="21"/>
          <w:lang w:eastAsia="ja-JP"/>
        </w:rPr>
        <w:t>条　本協定の有効期間は、本協定の締結日から</w:t>
      </w:r>
      <w:r w:rsidR="0094494A" w:rsidRPr="00E26277">
        <w:rPr>
          <w:rFonts w:asciiTheme="minorEastAsia" w:hAnsiTheme="minorEastAsia" w:hint="eastAsia"/>
          <w:sz w:val="21"/>
          <w:szCs w:val="21"/>
          <w:lang w:eastAsia="ja-JP"/>
        </w:rPr>
        <w:t>本契約の締結日までとする</w:t>
      </w:r>
      <w:r w:rsidR="00720585" w:rsidRPr="00E26277">
        <w:rPr>
          <w:rFonts w:asciiTheme="minorEastAsia" w:hAnsiTheme="minorEastAsia" w:hint="eastAsia"/>
          <w:sz w:val="21"/>
          <w:szCs w:val="21"/>
          <w:lang w:eastAsia="ja-JP"/>
        </w:rPr>
        <w:t>。</w:t>
      </w:r>
      <w:r w:rsidR="00C239A3" w:rsidRPr="00E26277">
        <w:rPr>
          <w:rFonts w:asciiTheme="minorEastAsia" w:hAnsiTheme="minorEastAsia" w:hint="eastAsia"/>
          <w:sz w:val="21"/>
          <w:szCs w:val="21"/>
          <w:lang w:eastAsia="ja-JP"/>
        </w:rPr>
        <w:t>ただし、本契約の締結に至らなかった場合は、本契約の締結不調が確定した日をもって、本協定の定めはすべて失効するものとする。</w:t>
      </w:r>
    </w:p>
    <w:p w14:paraId="68914691" w14:textId="77777777" w:rsidR="0094494A" w:rsidRPr="00E26277" w:rsidRDefault="0094494A" w:rsidP="0094494A">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（本</w:t>
      </w:r>
      <w:r w:rsidR="00F3091F" w:rsidRPr="00E26277">
        <w:rPr>
          <w:rFonts w:ascii="メイリオ" w:eastAsia="メイリオ" w:hAnsi="メイリオ" w:hint="eastAsia"/>
          <w:b/>
          <w:sz w:val="21"/>
          <w:szCs w:val="21"/>
          <w:lang w:eastAsia="ja-JP"/>
        </w:rPr>
        <w:t>契約が締結できない場合</w:t>
      </w:r>
      <w:r w:rsidRPr="00E26277">
        <w:rPr>
          <w:rFonts w:ascii="メイリオ" w:eastAsia="メイリオ" w:hAnsi="メイリオ" w:hint="eastAsia"/>
          <w:b/>
          <w:sz w:val="21"/>
          <w:szCs w:val="21"/>
          <w:lang w:eastAsia="ja-JP"/>
        </w:rPr>
        <w:t>の</w:t>
      </w:r>
      <w:r w:rsidR="00F3091F" w:rsidRPr="00E26277">
        <w:rPr>
          <w:rFonts w:ascii="メイリオ" w:eastAsia="メイリオ" w:hAnsi="メイリオ" w:hint="eastAsia"/>
          <w:b/>
          <w:sz w:val="21"/>
          <w:szCs w:val="21"/>
          <w:lang w:eastAsia="ja-JP"/>
        </w:rPr>
        <w:t>処理</w:t>
      </w:r>
      <w:r w:rsidRPr="00E26277">
        <w:rPr>
          <w:rFonts w:ascii="メイリオ" w:eastAsia="メイリオ" w:hAnsi="メイリオ" w:hint="eastAsia"/>
          <w:b/>
          <w:sz w:val="21"/>
          <w:szCs w:val="21"/>
          <w:lang w:eastAsia="ja-JP"/>
        </w:rPr>
        <w:t>）</w:t>
      </w:r>
    </w:p>
    <w:p w14:paraId="284D2030" w14:textId="7A396E65" w:rsidR="00A26BAA" w:rsidRPr="00E26277" w:rsidRDefault="0094494A" w:rsidP="00471AD2">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w:t>
      </w:r>
      <w:r w:rsidR="00690DF0" w:rsidRPr="00E26277">
        <w:rPr>
          <w:rFonts w:asciiTheme="minorEastAsia" w:hAnsiTheme="minorEastAsia" w:hint="eastAsia"/>
          <w:sz w:val="21"/>
          <w:szCs w:val="21"/>
          <w:lang w:eastAsia="ja-JP"/>
        </w:rPr>
        <w:t>１１</w:t>
      </w:r>
      <w:r w:rsidRPr="00E26277">
        <w:rPr>
          <w:rFonts w:asciiTheme="minorEastAsia" w:hAnsiTheme="minorEastAsia" w:hint="eastAsia"/>
          <w:sz w:val="21"/>
          <w:szCs w:val="21"/>
          <w:lang w:eastAsia="ja-JP"/>
        </w:rPr>
        <w:t xml:space="preserve">条　</w:t>
      </w:r>
      <w:r w:rsidR="00986C26" w:rsidRPr="00E26277">
        <w:rPr>
          <w:rFonts w:asciiTheme="minorEastAsia" w:hAnsiTheme="minorEastAsia" w:hint="eastAsia"/>
          <w:sz w:val="21"/>
          <w:szCs w:val="21"/>
          <w:lang w:eastAsia="ja-JP"/>
        </w:rPr>
        <w:t>甲乙いずれの責にも帰さない事由により、甲乙間で</w:t>
      </w:r>
      <w:r w:rsidRPr="00E26277">
        <w:rPr>
          <w:rFonts w:asciiTheme="minorEastAsia" w:hAnsiTheme="minorEastAsia" w:hint="eastAsia"/>
          <w:sz w:val="21"/>
          <w:szCs w:val="21"/>
          <w:lang w:eastAsia="ja-JP"/>
        </w:rPr>
        <w:t>本契約</w:t>
      </w:r>
      <w:r w:rsidR="00986C26" w:rsidRPr="00E26277">
        <w:rPr>
          <w:rFonts w:asciiTheme="minorEastAsia" w:hAnsiTheme="minorEastAsia" w:hint="eastAsia"/>
          <w:sz w:val="21"/>
          <w:szCs w:val="21"/>
          <w:lang w:eastAsia="ja-JP"/>
        </w:rPr>
        <w:t>の締結に至らなかった場合、甲及び乙が本事業の準備に関して支出した費用は各自の負担とし、相互に債権債務関係の生じないことを確認する。</w:t>
      </w:r>
    </w:p>
    <w:p w14:paraId="31D8A06A" w14:textId="77777777" w:rsidR="0039668F" w:rsidRPr="00E26277" w:rsidRDefault="0039668F" w:rsidP="00824490">
      <w:pPr>
        <w:spacing w:beforeLines="75" w:before="180"/>
        <w:rPr>
          <w:rFonts w:ascii="メイリオ" w:eastAsia="メイリオ" w:hAnsi="メイリオ"/>
          <w:b/>
          <w:sz w:val="21"/>
          <w:szCs w:val="21"/>
          <w:lang w:eastAsia="ja-JP"/>
        </w:rPr>
      </w:pPr>
      <w:r w:rsidRPr="00E26277">
        <w:rPr>
          <w:rFonts w:ascii="メイリオ" w:eastAsia="メイリオ" w:hAnsi="メイリオ" w:hint="eastAsia"/>
          <w:b/>
          <w:sz w:val="21"/>
          <w:szCs w:val="21"/>
          <w:lang w:eastAsia="ja-JP"/>
        </w:rPr>
        <w:t>（定めのない事項等の処理）</w:t>
      </w:r>
    </w:p>
    <w:p w14:paraId="5E8EC737" w14:textId="15CE2B75" w:rsidR="0039668F" w:rsidRPr="00E26277" w:rsidRDefault="0039668F" w:rsidP="0039668F">
      <w:pPr>
        <w:ind w:left="210" w:hangingChars="100" w:hanging="210"/>
        <w:rPr>
          <w:rFonts w:asciiTheme="minorEastAsia" w:hAnsiTheme="minorEastAsia"/>
          <w:sz w:val="21"/>
          <w:szCs w:val="21"/>
          <w:lang w:eastAsia="ja-JP"/>
        </w:rPr>
      </w:pPr>
      <w:r w:rsidRPr="00E26277">
        <w:rPr>
          <w:rFonts w:asciiTheme="minorEastAsia" w:hAnsiTheme="minorEastAsia" w:hint="eastAsia"/>
          <w:sz w:val="21"/>
          <w:szCs w:val="21"/>
          <w:lang w:eastAsia="ja-JP"/>
        </w:rPr>
        <w:t>第</w:t>
      </w:r>
      <w:r w:rsidR="00690DF0" w:rsidRPr="00E26277">
        <w:rPr>
          <w:rFonts w:asciiTheme="minorEastAsia" w:hAnsiTheme="minorEastAsia" w:hint="eastAsia"/>
          <w:sz w:val="21"/>
          <w:szCs w:val="21"/>
          <w:lang w:eastAsia="ja-JP"/>
        </w:rPr>
        <w:t>１２</w:t>
      </w:r>
      <w:r w:rsidRPr="00E26277">
        <w:rPr>
          <w:rFonts w:asciiTheme="minorEastAsia" w:hAnsiTheme="minorEastAsia" w:hint="eastAsia"/>
          <w:sz w:val="21"/>
          <w:szCs w:val="21"/>
          <w:lang w:eastAsia="ja-JP"/>
        </w:rPr>
        <w:t>条　本協定に定めのない事項又</w:t>
      </w:r>
      <w:r w:rsidR="00F13C48" w:rsidRPr="00E26277">
        <w:rPr>
          <w:rFonts w:asciiTheme="minorEastAsia" w:hAnsiTheme="minorEastAsia" w:hint="eastAsia"/>
          <w:sz w:val="21"/>
          <w:szCs w:val="21"/>
          <w:lang w:eastAsia="ja-JP"/>
        </w:rPr>
        <w:t>は</w:t>
      </w:r>
      <w:r w:rsidRPr="00E26277">
        <w:rPr>
          <w:rFonts w:asciiTheme="minorEastAsia" w:hAnsiTheme="minorEastAsia" w:hint="eastAsia"/>
          <w:sz w:val="21"/>
          <w:szCs w:val="21"/>
          <w:lang w:eastAsia="ja-JP"/>
        </w:rPr>
        <w:t>疑義が生じた事項については、法令（西宮市の条例等を含む。）の定めるところによるもののほか、甲乙協議のうえ、これを処理するものとする。</w:t>
      </w:r>
    </w:p>
    <w:p w14:paraId="353EF353" w14:textId="3803437A" w:rsidR="006822A5" w:rsidRPr="00E26277" w:rsidRDefault="005C4390" w:rsidP="005C4390">
      <w:pPr>
        <w:rPr>
          <w:rFonts w:asciiTheme="minorEastAsia" w:hAnsiTheme="minorEastAsia"/>
          <w:sz w:val="21"/>
          <w:szCs w:val="21"/>
          <w:lang w:eastAsia="ja-JP"/>
        </w:rPr>
      </w:pPr>
      <w:r w:rsidRPr="00E26277">
        <w:rPr>
          <w:rFonts w:asciiTheme="minorEastAsia" w:hAnsiTheme="minorEastAsia"/>
          <w:sz w:val="21"/>
          <w:szCs w:val="21"/>
          <w:lang w:eastAsia="ja-JP"/>
        </w:rPr>
        <w:br w:type="page"/>
      </w:r>
    </w:p>
    <w:p w14:paraId="36839E96" w14:textId="77777777" w:rsidR="0039668F" w:rsidRPr="00E26277" w:rsidRDefault="0039668F" w:rsidP="0039668F">
      <w:pPr>
        <w:ind w:firstLineChars="100" w:firstLine="210"/>
        <w:rPr>
          <w:sz w:val="21"/>
          <w:szCs w:val="21"/>
          <w:lang w:eastAsia="ja-JP"/>
        </w:rPr>
      </w:pPr>
      <w:r w:rsidRPr="00E26277">
        <w:rPr>
          <w:rFonts w:hint="eastAsia"/>
          <w:sz w:val="21"/>
          <w:szCs w:val="21"/>
          <w:lang w:eastAsia="ja-JP"/>
        </w:rPr>
        <w:t>本協定を締結するため、本書２通を作成し、甲、乙の記名押印のうえ、甲及び乙が各１通を保有する。</w:t>
      </w:r>
    </w:p>
    <w:p w14:paraId="7267B828" w14:textId="77777777" w:rsidR="0039668F" w:rsidRPr="00E26277" w:rsidRDefault="0039668F" w:rsidP="00DB4A7F">
      <w:pPr>
        <w:rPr>
          <w:sz w:val="21"/>
          <w:szCs w:val="21"/>
          <w:lang w:eastAsia="ja-JP"/>
        </w:rPr>
      </w:pPr>
    </w:p>
    <w:p w14:paraId="4C331140" w14:textId="7D8F7F31" w:rsidR="0039668F" w:rsidRPr="00E26277" w:rsidRDefault="00700FF9" w:rsidP="005C4390">
      <w:pPr>
        <w:rPr>
          <w:sz w:val="21"/>
          <w:szCs w:val="21"/>
          <w:lang w:eastAsia="ja-JP"/>
        </w:rPr>
      </w:pPr>
      <w:r w:rsidRPr="00E26277">
        <w:rPr>
          <w:rFonts w:hint="eastAsia"/>
          <w:sz w:val="21"/>
          <w:szCs w:val="21"/>
          <w:lang w:eastAsia="ja-JP"/>
        </w:rPr>
        <w:t>令和５年●</w:t>
      </w:r>
      <w:r w:rsidR="0039668F" w:rsidRPr="00E26277">
        <w:rPr>
          <w:rFonts w:hint="eastAsia"/>
          <w:sz w:val="21"/>
          <w:szCs w:val="21"/>
          <w:lang w:eastAsia="ja-JP"/>
        </w:rPr>
        <w:t>月</w:t>
      </w:r>
      <w:r w:rsidR="00DD08B4" w:rsidRPr="00E26277">
        <w:rPr>
          <w:rFonts w:hint="eastAsia"/>
          <w:sz w:val="21"/>
          <w:szCs w:val="21"/>
          <w:lang w:eastAsia="ja-JP"/>
        </w:rPr>
        <w:t>●</w:t>
      </w:r>
      <w:r w:rsidR="0039668F" w:rsidRPr="00E26277">
        <w:rPr>
          <w:rFonts w:hint="eastAsia"/>
          <w:sz w:val="21"/>
          <w:szCs w:val="21"/>
          <w:lang w:eastAsia="ja-JP"/>
        </w:rPr>
        <w:t>日</w:t>
      </w:r>
    </w:p>
    <w:p w14:paraId="5E29A548" w14:textId="7F20264D" w:rsidR="0039668F" w:rsidRPr="00E26277" w:rsidRDefault="005C4390" w:rsidP="0039668F">
      <w:pPr>
        <w:rPr>
          <w:sz w:val="21"/>
          <w:szCs w:val="21"/>
          <w:lang w:eastAsia="ja-JP"/>
        </w:rPr>
      </w:pPr>
      <w:r w:rsidRPr="00E26277">
        <w:rPr>
          <w:rFonts w:hint="eastAsia"/>
          <w:sz w:val="21"/>
          <w:szCs w:val="21"/>
          <w:lang w:eastAsia="ja-JP"/>
        </w:rPr>
        <w:t>（２０２３年）</w:t>
      </w:r>
    </w:p>
    <w:p w14:paraId="75A2B5DB" w14:textId="77777777" w:rsidR="005C4390" w:rsidRPr="00E26277" w:rsidRDefault="005C4390" w:rsidP="0039668F">
      <w:pPr>
        <w:rPr>
          <w:sz w:val="21"/>
          <w:szCs w:val="21"/>
          <w:lang w:eastAsia="ja-JP"/>
        </w:rPr>
      </w:pPr>
    </w:p>
    <w:p w14:paraId="7EB69D9C" w14:textId="77777777" w:rsidR="0039668F" w:rsidRPr="00E26277" w:rsidRDefault="0039668F" w:rsidP="00DB4A7F">
      <w:pPr>
        <w:ind w:firstLineChars="1500" w:firstLine="3150"/>
        <w:rPr>
          <w:sz w:val="21"/>
          <w:szCs w:val="21"/>
          <w:lang w:eastAsia="ja-JP"/>
        </w:rPr>
      </w:pPr>
      <w:r w:rsidRPr="00E26277">
        <w:rPr>
          <w:rFonts w:hint="eastAsia"/>
          <w:sz w:val="21"/>
          <w:szCs w:val="21"/>
          <w:lang w:eastAsia="ja-JP"/>
        </w:rPr>
        <w:t>甲　西宮市六湛寺町１０番３号</w:t>
      </w:r>
    </w:p>
    <w:p w14:paraId="3EC95D70" w14:textId="77777777" w:rsidR="0039668F" w:rsidRPr="00E26277" w:rsidRDefault="00824490" w:rsidP="0039668F">
      <w:pPr>
        <w:rPr>
          <w:sz w:val="21"/>
          <w:szCs w:val="21"/>
          <w:lang w:eastAsia="ja-JP"/>
        </w:rPr>
      </w:pPr>
      <w:r w:rsidRPr="00E26277">
        <w:rPr>
          <w:rFonts w:hint="eastAsia"/>
          <w:sz w:val="21"/>
          <w:szCs w:val="21"/>
          <w:lang w:eastAsia="ja-JP"/>
        </w:rPr>
        <w:t xml:space="preserve">　　　　　　　　　　　　　　</w:t>
      </w:r>
      <w:r w:rsidR="00DB4A7F" w:rsidRPr="00E26277">
        <w:rPr>
          <w:rFonts w:hint="eastAsia"/>
          <w:sz w:val="21"/>
          <w:szCs w:val="21"/>
          <w:lang w:eastAsia="ja-JP"/>
        </w:rPr>
        <w:t xml:space="preserve">　　　</w:t>
      </w:r>
      <w:r w:rsidR="0039668F" w:rsidRPr="00E26277">
        <w:rPr>
          <w:rFonts w:hint="eastAsia"/>
          <w:sz w:val="21"/>
          <w:szCs w:val="21"/>
          <w:lang w:eastAsia="ja-JP"/>
        </w:rPr>
        <w:t>西宮市</w:t>
      </w:r>
    </w:p>
    <w:p w14:paraId="4E125D97" w14:textId="3E864E33" w:rsidR="0039668F" w:rsidRPr="00E26277" w:rsidRDefault="00824490" w:rsidP="00DB4A7F">
      <w:pPr>
        <w:ind w:firstLineChars="1700" w:firstLine="3570"/>
        <w:rPr>
          <w:sz w:val="21"/>
          <w:szCs w:val="21"/>
          <w:lang w:eastAsia="ja-JP"/>
        </w:rPr>
      </w:pPr>
      <w:r w:rsidRPr="00E26277">
        <w:rPr>
          <w:rFonts w:hint="eastAsia"/>
          <w:sz w:val="21"/>
          <w:szCs w:val="21"/>
          <w:lang w:eastAsia="ja-JP"/>
        </w:rPr>
        <w:t xml:space="preserve">代表者　西宮市長　</w:t>
      </w:r>
      <w:r w:rsidR="00DD08B4" w:rsidRPr="00E26277">
        <w:rPr>
          <w:rFonts w:hint="eastAsia"/>
          <w:sz w:val="21"/>
          <w:szCs w:val="21"/>
          <w:lang w:eastAsia="ja-JP"/>
        </w:rPr>
        <w:t>●●　●●</w:t>
      </w:r>
      <w:r w:rsidRPr="00E26277">
        <w:rPr>
          <w:rFonts w:hint="eastAsia"/>
          <w:sz w:val="21"/>
          <w:szCs w:val="21"/>
          <w:lang w:eastAsia="ja-JP"/>
        </w:rPr>
        <w:t xml:space="preserve">　　　　</w:t>
      </w:r>
      <w:r w:rsidR="005C4390" w:rsidRPr="00E26277">
        <w:rPr>
          <w:rFonts w:hint="eastAsia"/>
          <w:sz w:val="21"/>
          <w:szCs w:val="21"/>
          <w:lang w:eastAsia="ja-JP"/>
        </w:rPr>
        <w:t>印</w:t>
      </w:r>
    </w:p>
    <w:p w14:paraId="319D43C5" w14:textId="77777777" w:rsidR="0039668F" w:rsidRPr="00E26277" w:rsidRDefault="0039668F" w:rsidP="0039668F">
      <w:pPr>
        <w:rPr>
          <w:sz w:val="21"/>
          <w:szCs w:val="21"/>
          <w:lang w:eastAsia="ja-JP"/>
        </w:rPr>
      </w:pPr>
    </w:p>
    <w:p w14:paraId="793DB534" w14:textId="77777777" w:rsidR="0039668F" w:rsidRPr="00E26277" w:rsidRDefault="0039668F" w:rsidP="0039668F">
      <w:pPr>
        <w:rPr>
          <w:sz w:val="21"/>
          <w:szCs w:val="21"/>
          <w:lang w:eastAsia="ja-JP"/>
        </w:rPr>
      </w:pPr>
    </w:p>
    <w:p w14:paraId="4F5D8786" w14:textId="460D09E2" w:rsidR="0039668F" w:rsidRPr="00E26277" w:rsidRDefault="00824490" w:rsidP="0039668F">
      <w:pPr>
        <w:ind w:firstLineChars="600" w:firstLine="1260"/>
        <w:rPr>
          <w:sz w:val="21"/>
          <w:szCs w:val="21"/>
          <w:lang w:eastAsia="ja-JP"/>
        </w:rPr>
      </w:pPr>
      <w:r w:rsidRPr="00E26277">
        <w:rPr>
          <w:rFonts w:hint="eastAsia"/>
          <w:sz w:val="21"/>
          <w:szCs w:val="21"/>
          <w:lang w:eastAsia="ja-JP"/>
        </w:rPr>
        <w:t xml:space="preserve">　　　　　　</w:t>
      </w:r>
      <w:r w:rsidR="00DB4A7F" w:rsidRPr="00E26277">
        <w:rPr>
          <w:rFonts w:hint="eastAsia"/>
          <w:sz w:val="21"/>
          <w:szCs w:val="21"/>
          <w:lang w:eastAsia="ja-JP"/>
        </w:rPr>
        <w:t xml:space="preserve">　　　</w:t>
      </w:r>
      <w:r w:rsidRPr="00E26277">
        <w:rPr>
          <w:rFonts w:hint="eastAsia"/>
          <w:sz w:val="21"/>
          <w:szCs w:val="21"/>
          <w:lang w:eastAsia="ja-JP"/>
        </w:rPr>
        <w:t>乙</w:t>
      </w:r>
      <w:r w:rsidR="00830D78" w:rsidRPr="00E26277">
        <w:rPr>
          <w:rFonts w:hint="eastAsia"/>
          <w:sz w:val="21"/>
          <w:szCs w:val="21"/>
          <w:lang w:eastAsia="ja-JP"/>
        </w:rPr>
        <w:t xml:space="preserve">　</w:t>
      </w:r>
      <w:r w:rsidR="00DD08B4" w:rsidRPr="00E26277">
        <w:rPr>
          <w:rFonts w:hint="eastAsia"/>
          <w:sz w:val="21"/>
          <w:szCs w:val="21"/>
          <w:lang w:eastAsia="ja-JP"/>
        </w:rPr>
        <w:t>○○市</w:t>
      </w:r>
    </w:p>
    <w:p w14:paraId="5224EE6E" w14:textId="573020A7" w:rsidR="00830D78" w:rsidRPr="00E26277" w:rsidRDefault="00830D78" w:rsidP="0039668F">
      <w:pPr>
        <w:ind w:firstLineChars="600" w:firstLine="1260"/>
        <w:rPr>
          <w:sz w:val="21"/>
          <w:szCs w:val="21"/>
          <w:lang w:eastAsia="ja-JP"/>
        </w:rPr>
      </w:pPr>
      <w:r w:rsidRPr="00E26277">
        <w:rPr>
          <w:rFonts w:hint="eastAsia"/>
          <w:sz w:val="21"/>
          <w:szCs w:val="21"/>
          <w:lang w:eastAsia="ja-JP"/>
        </w:rPr>
        <w:t xml:space="preserve">　　　　　　　　　　　</w:t>
      </w:r>
      <w:r w:rsidR="00DD08B4" w:rsidRPr="00E26277">
        <w:rPr>
          <w:rFonts w:hint="eastAsia"/>
          <w:sz w:val="21"/>
          <w:szCs w:val="21"/>
          <w:lang w:eastAsia="ja-JP"/>
        </w:rPr>
        <w:t>△△</w:t>
      </w:r>
      <w:r w:rsidRPr="00E26277">
        <w:rPr>
          <w:rFonts w:hint="eastAsia"/>
          <w:sz w:val="21"/>
          <w:szCs w:val="21"/>
          <w:lang w:eastAsia="ja-JP"/>
        </w:rPr>
        <w:t>株式会社</w:t>
      </w:r>
    </w:p>
    <w:p w14:paraId="6DDBC820" w14:textId="69A69FDA" w:rsidR="00830D78" w:rsidRPr="00E26277" w:rsidRDefault="00830D78" w:rsidP="0039668F">
      <w:pPr>
        <w:ind w:firstLineChars="600" w:firstLine="1260"/>
        <w:rPr>
          <w:sz w:val="21"/>
          <w:szCs w:val="21"/>
          <w:lang w:eastAsia="ja-JP"/>
        </w:rPr>
      </w:pPr>
      <w:r w:rsidRPr="00E26277">
        <w:rPr>
          <w:rFonts w:hint="eastAsia"/>
          <w:sz w:val="21"/>
          <w:szCs w:val="21"/>
          <w:lang w:eastAsia="ja-JP"/>
        </w:rPr>
        <w:t xml:space="preserve">　　　　　　　　　　　代表取締役</w:t>
      </w:r>
      <w:r w:rsidR="00044FF4" w:rsidRPr="00E26277">
        <w:rPr>
          <w:rFonts w:hint="eastAsia"/>
          <w:sz w:val="21"/>
          <w:szCs w:val="21"/>
          <w:lang w:eastAsia="ja-JP"/>
        </w:rPr>
        <w:t>・</w:t>
      </w:r>
      <w:r w:rsidR="00FA6AA2" w:rsidRPr="00E26277">
        <w:rPr>
          <w:rFonts w:hint="eastAsia"/>
          <w:sz w:val="21"/>
          <w:szCs w:val="21"/>
          <w:lang w:eastAsia="ja-JP"/>
        </w:rPr>
        <w:t>社長</w:t>
      </w:r>
      <w:r w:rsidRPr="00E26277">
        <w:rPr>
          <w:rFonts w:hint="eastAsia"/>
          <w:sz w:val="21"/>
          <w:szCs w:val="21"/>
          <w:lang w:eastAsia="ja-JP"/>
        </w:rPr>
        <w:t xml:space="preserve">　</w:t>
      </w:r>
      <w:r w:rsidR="00DD08B4" w:rsidRPr="00E26277">
        <w:rPr>
          <w:rFonts w:hint="eastAsia"/>
          <w:sz w:val="21"/>
          <w:szCs w:val="21"/>
          <w:lang w:eastAsia="ja-JP"/>
        </w:rPr>
        <w:t>○○　○○</w:t>
      </w:r>
      <w:r w:rsidR="005C4390" w:rsidRPr="00E26277">
        <w:rPr>
          <w:rFonts w:hint="eastAsia"/>
          <w:sz w:val="21"/>
          <w:szCs w:val="21"/>
          <w:lang w:eastAsia="ja-JP"/>
        </w:rPr>
        <w:t xml:space="preserve">　　　　印</w:t>
      </w:r>
    </w:p>
    <w:p w14:paraId="23996F7C" w14:textId="77777777" w:rsidR="0039668F" w:rsidRPr="00E26277" w:rsidRDefault="0039668F" w:rsidP="0039668F">
      <w:pPr>
        <w:rPr>
          <w:sz w:val="21"/>
          <w:szCs w:val="21"/>
          <w:lang w:eastAsia="ja-JP"/>
        </w:rPr>
      </w:pPr>
    </w:p>
    <w:p w14:paraId="5056A543" w14:textId="77777777" w:rsidR="006C1A15" w:rsidRPr="00E26277" w:rsidRDefault="009C059B" w:rsidP="0039668F">
      <w:pPr>
        <w:rPr>
          <w:dstrike/>
          <w:sz w:val="21"/>
          <w:szCs w:val="21"/>
          <w:lang w:eastAsia="ja-JP"/>
        </w:rPr>
      </w:pPr>
      <w:r w:rsidRPr="00E26277">
        <w:rPr>
          <w:rFonts w:hint="eastAsia"/>
          <w:sz w:val="21"/>
          <w:szCs w:val="21"/>
          <w:lang w:eastAsia="ja-JP"/>
        </w:rPr>
        <w:t xml:space="preserve">　　　　　　　　　　　　　　　　　　　　　　　　　　　　　　　　　</w:t>
      </w:r>
      <w:r w:rsidR="00DB4A7F" w:rsidRPr="00E26277">
        <w:rPr>
          <w:rFonts w:hint="eastAsia"/>
          <w:sz w:val="21"/>
          <w:szCs w:val="21"/>
          <w:lang w:eastAsia="ja-JP"/>
        </w:rPr>
        <w:t xml:space="preserve">　　　</w:t>
      </w:r>
    </w:p>
    <w:p w14:paraId="270EE48A" w14:textId="77777777" w:rsidR="009C059B" w:rsidRPr="00E26277" w:rsidRDefault="009C059B" w:rsidP="0039668F">
      <w:pPr>
        <w:rPr>
          <w:sz w:val="21"/>
          <w:szCs w:val="21"/>
          <w:lang w:eastAsia="ja-JP"/>
        </w:rPr>
      </w:pPr>
    </w:p>
    <w:p w14:paraId="6A1462AC" w14:textId="23BD6CDF" w:rsidR="0054227D" w:rsidRPr="00E26277" w:rsidRDefault="0054227D" w:rsidP="0039668F">
      <w:pPr>
        <w:rPr>
          <w:sz w:val="21"/>
          <w:szCs w:val="21"/>
          <w:lang w:eastAsia="ja-JP"/>
        </w:rPr>
      </w:pPr>
    </w:p>
    <w:p w14:paraId="2B1A4484" w14:textId="77777777" w:rsidR="0039668F" w:rsidRPr="00E26277" w:rsidRDefault="0039668F" w:rsidP="0039668F">
      <w:pPr>
        <w:jc w:val="center"/>
        <w:rPr>
          <w:sz w:val="21"/>
          <w:szCs w:val="21"/>
          <w:lang w:eastAsia="ja-JP"/>
        </w:rPr>
      </w:pPr>
      <w:r w:rsidRPr="00E26277">
        <w:rPr>
          <w:rFonts w:hint="eastAsia"/>
          <w:sz w:val="21"/>
          <w:szCs w:val="21"/>
          <w:lang w:eastAsia="ja-JP"/>
        </w:rPr>
        <w:t>物件目録</w:t>
      </w:r>
    </w:p>
    <w:p w14:paraId="29C3423D" w14:textId="77777777" w:rsidR="0039668F" w:rsidRPr="00E26277" w:rsidRDefault="0039668F" w:rsidP="0039668F">
      <w:pPr>
        <w:rPr>
          <w:sz w:val="21"/>
          <w:szCs w:val="21"/>
          <w:lang w:eastAsia="ja-JP"/>
        </w:rPr>
      </w:pPr>
      <w:r w:rsidRPr="00E26277">
        <w:rPr>
          <w:rFonts w:hint="eastAsia"/>
          <w:sz w:val="21"/>
          <w:szCs w:val="21"/>
          <w:lang w:eastAsia="ja-JP"/>
        </w:rPr>
        <w:t>土地の表示</w:t>
      </w:r>
    </w:p>
    <w:tbl>
      <w:tblPr>
        <w:tblStyle w:val="a5"/>
        <w:tblW w:w="9067" w:type="dxa"/>
        <w:tblLook w:val="04A0" w:firstRow="1" w:lastRow="0" w:firstColumn="1" w:lastColumn="0" w:noHBand="0" w:noVBand="1"/>
      </w:tblPr>
      <w:tblGrid>
        <w:gridCol w:w="3397"/>
        <w:gridCol w:w="2127"/>
        <w:gridCol w:w="3543"/>
      </w:tblGrid>
      <w:tr w:rsidR="00E26277" w:rsidRPr="00E26277" w14:paraId="04EB3F5C" w14:textId="77777777" w:rsidTr="007177FA">
        <w:trPr>
          <w:trHeight w:val="850"/>
        </w:trPr>
        <w:tc>
          <w:tcPr>
            <w:tcW w:w="3397" w:type="dxa"/>
            <w:tcBorders>
              <w:top w:val="single" w:sz="4" w:space="0" w:color="auto"/>
              <w:left w:val="single" w:sz="4" w:space="0" w:color="auto"/>
              <w:bottom w:val="single" w:sz="4" w:space="0" w:color="auto"/>
              <w:right w:val="single" w:sz="4" w:space="0" w:color="auto"/>
            </w:tcBorders>
            <w:vAlign w:val="center"/>
            <w:hideMark/>
          </w:tcPr>
          <w:p w14:paraId="42D0E02C" w14:textId="77777777" w:rsidR="00F948D2" w:rsidRPr="00E26277" w:rsidRDefault="00F948D2" w:rsidP="007177FA">
            <w:pPr>
              <w:spacing w:after="0" w:line="240" w:lineRule="auto"/>
              <w:jc w:val="center"/>
              <w:rPr>
                <w:rFonts w:asciiTheme="minorEastAsia" w:hAnsiTheme="minorEastAsia"/>
                <w:sz w:val="21"/>
                <w:szCs w:val="21"/>
                <w:lang w:eastAsia="ja-JP"/>
              </w:rPr>
            </w:pPr>
            <w:r w:rsidRPr="00E26277">
              <w:rPr>
                <w:rFonts w:asciiTheme="minorEastAsia" w:hAnsiTheme="minorEastAsia" w:hint="eastAsia"/>
                <w:sz w:val="21"/>
                <w:szCs w:val="21"/>
                <w:lang w:eastAsia="ja-JP"/>
              </w:rPr>
              <w:t>所在地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4D2CC" w14:textId="77777777" w:rsidR="00F948D2" w:rsidRPr="00E26277" w:rsidRDefault="00F948D2" w:rsidP="007177FA">
            <w:pPr>
              <w:spacing w:after="0" w:line="240" w:lineRule="auto"/>
              <w:jc w:val="center"/>
              <w:rPr>
                <w:rFonts w:asciiTheme="minorEastAsia" w:hAnsiTheme="minorEastAsia"/>
                <w:sz w:val="21"/>
                <w:szCs w:val="21"/>
                <w:lang w:eastAsia="ja-JP"/>
              </w:rPr>
            </w:pPr>
            <w:r w:rsidRPr="00E26277">
              <w:rPr>
                <w:rFonts w:asciiTheme="minorEastAsia" w:hAnsiTheme="minorEastAsia" w:hint="eastAsia"/>
                <w:sz w:val="21"/>
                <w:szCs w:val="21"/>
                <w:lang w:eastAsia="ja-JP"/>
              </w:rPr>
              <w:t>地目</w:t>
            </w:r>
          </w:p>
        </w:tc>
        <w:tc>
          <w:tcPr>
            <w:tcW w:w="3543" w:type="dxa"/>
            <w:tcBorders>
              <w:top w:val="single" w:sz="4" w:space="0" w:color="auto"/>
              <w:left w:val="single" w:sz="4" w:space="0" w:color="auto"/>
              <w:right w:val="single" w:sz="4" w:space="0" w:color="auto"/>
            </w:tcBorders>
            <w:vAlign w:val="center"/>
            <w:hideMark/>
          </w:tcPr>
          <w:p w14:paraId="3536731F" w14:textId="6CEF24A6" w:rsidR="00F948D2" w:rsidRPr="00E26277" w:rsidRDefault="00F948D2" w:rsidP="00DD08B4">
            <w:pPr>
              <w:spacing w:after="0" w:line="240" w:lineRule="auto"/>
              <w:jc w:val="center"/>
              <w:rPr>
                <w:rFonts w:asciiTheme="minorEastAsia" w:hAnsiTheme="minorEastAsia"/>
                <w:sz w:val="21"/>
                <w:szCs w:val="21"/>
                <w:lang w:eastAsia="ja-JP"/>
              </w:rPr>
            </w:pPr>
            <w:r w:rsidRPr="00E26277">
              <w:rPr>
                <w:rFonts w:asciiTheme="minorEastAsia" w:hAnsiTheme="minorEastAsia" w:hint="eastAsia"/>
                <w:sz w:val="21"/>
                <w:szCs w:val="21"/>
                <w:lang w:eastAsia="ja-JP"/>
              </w:rPr>
              <w:t>貸付事業用地の面積（</w:t>
            </w:r>
            <w:r w:rsidR="00DD08B4" w:rsidRPr="00E26277">
              <w:rPr>
                <w:rFonts w:asciiTheme="minorEastAsia" w:hAnsiTheme="minorEastAsia" w:hint="eastAsia"/>
                <w:sz w:val="21"/>
                <w:szCs w:val="21"/>
                <w:lang w:eastAsia="ja-JP"/>
              </w:rPr>
              <w:t>公簿</w:t>
            </w:r>
            <w:r w:rsidRPr="00E26277">
              <w:rPr>
                <w:rFonts w:asciiTheme="minorEastAsia" w:hAnsiTheme="minorEastAsia" w:hint="eastAsia"/>
                <w:sz w:val="21"/>
                <w:szCs w:val="21"/>
                <w:lang w:eastAsia="ja-JP"/>
              </w:rPr>
              <w:t>）</w:t>
            </w:r>
          </w:p>
        </w:tc>
      </w:tr>
      <w:tr w:rsidR="00F948D2" w:rsidRPr="00E26277" w14:paraId="395148DE" w14:textId="77777777" w:rsidTr="007177FA">
        <w:trPr>
          <w:trHeight w:val="850"/>
        </w:trPr>
        <w:tc>
          <w:tcPr>
            <w:tcW w:w="3397" w:type="dxa"/>
            <w:tcBorders>
              <w:top w:val="single" w:sz="4" w:space="0" w:color="auto"/>
              <w:left w:val="single" w:sz="4" w:space="0" w:color="auto"/>
              <w:right w:val="single" w:sz="4" w:space="0" w:color="auto"/>
            </w:tcBorders>
            <w:vAlign w:val="center"/>
            <w:hideMark/>
          </w:tcPr>
          <w:p w14:paraId="4FEA70C1" w14:textId="5F5394F4" w:rsidR="00F948D2" w:rsidRPr="00E26277" w:rsidRDefault="00A56D4E" w:rsidP="00824490">
            <w:pPr>
              <w:spacing w:after="0" w:line="240" w:lineRule="auto"/>
              <w:jc w:val="center"/>
              <w:rPr>
                <w:rFonts w:asciiTheme="minorEastAsia" w:hAnsiTheme="minorEastAsia"/>
                <w:sz w:val="21"/>
                <w:szCs w:val="21"/>
                <w:lang w:eastAsia="ja-JP"/>
              </w:rPr>
            </w:pPr>
            <w:r w:rsidRPr="00E26277">
              <w:rPr>
                <w:rFonts w:asciiTheme="minorEastAsia" w:hAnsiTheme="minorEastAsia" w:hint="eastAsia"/>
                <w:sz w:val="21"/>
                <w:szCs w:val="21"/>
                <w:lang w:eastAsia="ja-JP"/>
              </w:rPr>
              <w:t>津門大塚町</w:t>
            </w:r>
            <w:r w:rsidR="00DD08B4" w:rsidRPr="00E26277">
              <w:rPr>
                <w:rFonts w:asciiTheme="minorEastAsia" w:hAnsiTheme="minorEastAsia" w:hint="eastAsia"/>
                <w:sz w:val="21"/>
                <w:szCs w:val="21"/>
                <w:lang w:eastAsia="ja-JP"/>
              </w:rPr>
              <w:t>１４９</w:t>
            </w:r>
            <w:r w:rsidRPr="00E26277">
              <w:rPr>
                <w:rFonts w:asciiTheme="minorEastAsia" w:hAnsiTheme="minorEastAsia" w:hint="eastAsia"/>
                <w:sz w:val="21"/>
                <w:szCs w:val="21"/>
                <w:lang w:eastAsia="ja-JP"/>
              </w:rPr>
              <w:t>番</w:t>
            </w:r>
            <w:r w:rsidR="00DD08B4" w:rsidRPr="00E26277">
              <w:rPr>
                <w:rFonts w:asciiTheme="minorEastAsia" w:hAnsiTheme="minorEastAsia" w:hint="eastAsia"/>
                <w:sz w:val="21"/>
                <w:szCs w:val="21"/>
                <w:lang w:eastAsia="ja-JP"/>
              </w:rPr>
              <w:t>５</w:t>
            </w:r>
          </w:p>
        </w:tc>
        <w:tc>
          <w:tcPr>
            <w:tcW w:w="2127" w:type="dxa"/>
            <w:tcBorders>
              <w:top w:val="single" w:sz="4" w:space="0" w:color="auto"/>
              <w:left w:val="single" w:sz="4" w:space="0" w:color="auto"/>
              <w:right w:val="single" w:sz="4" w:space="0" w:color="auto"/>
            </w:tcBorders>
            <w:vAlign w:val="center"/>
            <w:hideMark/>
          </w:tcPr>
          <w:p w14:paraId="6FF48F20" w14:textId="65B6C277" w:rsidR="00F948D2" w:rsidRPr="00E26277" w:rsidRDefault="005C4390" w:rsidP="007177FA">
            <w:pPr>
              <w:spacing w:after="0" w:line="240" w:lineRule="auto"/>
              <w:jc w:val="center"/>
              <w:rPr>
                <w:rFonts w:asciiTheme="minorEastAsia" w:hAnsiTheme="minorEastAsia"/>
                <w:sz w:val="21"/>
                <w:szCs w:val="21"/>
                <w:lang w:eastAsia="ja-JP"/>
              </w:rPr>
            </w:pPr>
            <w:r w:rsidRPr="00E26277">
              <w:rPr>
                <w:rFonts w:asciiTheme="minorEastAsia" w:hAnsiTheme="minorEastAsia" w:hint="eastAsia"/>
                <w:sz w:val="21"/>
                <w:szCs w:val="21"/>
                <w:lang w:eastAsia="ja-JP"/>
              </w:rPr>
              <w:t>宅地</w:t>
            </w:r>
          </w:p>
        </w:tc>
        <w:tc>
          <w:tcPr>
            <w:tcW w:w="3543" w:type="dxa"/>
            <w:tcBorders>
              <w:top w:val="single" w:sz="4" w:space="0" w:color="auto"/>
              <w:left w:val="single" w:sz="4" w:space="0" w:color="auto"/>
              <w:right w:val="single" w:sz="4" w:space="0" w:color="auto"/>
            </w:tcBorders>
            <w:vAlign w:val="center"/>
            <w:hideMark/>
          </w:tcPr>
          <w:p w14:paraId="1423B7DD" w14:textId="1458E0E2" w:rsidR="0051516C" w:rsidRPr="00E26277" w:rsidRDefault="00700FF9" w:rsidP="000305C9">
            <w:pPr>
              <w:spacing w:after="0" w:line="240" w:lineRule="auto"/>
              <w:jc w:val="center"/>
              <w:rPr>
                <w:rFonts w:asciiTheme="minorEastAsia" w:hAnsiTheme="minorEastAsia"/>
                <w:sz w:val="21"/>
                <w:szCs w:val="21"/>
                <w:lang w:eastAsia="ja-JP"/>
              </w:rPr>
            </w:pPr>
            <w:r w:rsidRPr="00E26277">
              <w:rPr>
                <w:rFonts w:asciiTheme="minorEastAsia" w:hAnsiTheme="minorEastAsia" w:hint="eastAsia"/>
                <w:sz w:val="21"/>
                <w:szCs w:val="21"/>
                <w:lang w:eastAsia="ja-JP"/>
              </w:rPr>
              <w:t>１３７４．８９</w:t>
            </w:r>
            <w:r w:rsidR="0051516C" w:rsidRPr="00E26277">
              <w:rPr>
                <w:rFonts w:asciiTheme="minorEastAsia" w:hAnsiTheme="minorEastAsia" w:hint="eastAsia"/>
                <w:sz w:val="21"/>
                <w:szCs w:val="21"/>
                <w:lang w:eastAsia="ja-JP"/>
              </w:rPr>
              <w:t>㎡</w:t>
            </w:r>
          </w:p>
        </w:tc>
      </w:tr>
    </w:tbl>
    <w:p w14:paraId="7E652D3C" w14:textId="77777777" w:rsidR="00705644" w:rsidRPr="00E26277" w:rsidRDefault="00705644"/>
    <w:sectPr w:rsidR="00705644" w:rsidRPr="00E26277" w:rsidSect="009146B4">
      <w:footerReference w:type="default" r:id="rId7"/>
      <w:pgSz w:w="11906" w:h="16838"/>
      <w:pgMar w:top="1843" w:right="1701" w:bottom="1134" w:left="1701" w:header="851" w:footer="170" w:gutter="0"/>
      <w:pgNumType w:start="1"/>
      <w:cols w:space="425"/>
      <w:titlePg/>
      <w:docGrid w:linePitch="398"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D6FA" w14:textId="77777777" w:rsidR="00E85FBB" w:rsidRDefault="00E85FBB">
      <w:r>
        <w:separator/>
      </w:r>
    </w:p>
  </w:endnote>
  <w:endnote w:type="continuationSeparator" w:id="0">
    <w:p w14:paraId="1C4EDB9B" w14:textId="77777777" w:rsidR="00E85FBB" w:rsidRDefault="00E8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07384"/>
      <w:docPartObj>
        <w:docPartGallery w:val="Page Numbers (Bottom of Page)"/>
        <w:docPartUnique/>
      </w:docPartObj>
    </w:sdtPr>
    <w:sdtEndPr/>
    <w:sdtContent>
      <w:p w14:paraId="58BB52DF" w14:textId="468CE4A7" w:rsidR="00376880" w:rsidRDefault="0039668F">
        <w:pPr>
          <w:pStyle w:val="a3"/>
          <w:jc w:val="center"/>
        </w:pPr>
        <w:r>
          <w:fldChar w:fldCharType="begin"/>
        </w:r>
        <w:r>
          <w:instrText>PAGE   \* MERGEFORMAT</w:instrText>
        </w:r>
        <w:r>
          <w:fldChar w:fldCharType="separate"/>
        </w:r>
        <w:r w:rsidR="007E490F" w:rsidRPr="007E490F">
          <w:rPr>
            <w:noProof/>
            <w:lang w:val="ja-JP" w:eastAsia="ja-JP"/>
          </w:rPr>
          <w:t>4</w:t>
        </w:r>
        <w:r>
          <w:fldChar w:fldCharType="end"/>
        </w:r>
      </w:p>
    </w:sdtContent>
  </w:sdt>
  <w:p w14:paraId="25672C00" w14:textId="77777777" w:rsidR="00376880" w:rsidRDefault="007E49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83CB" w14:textId="77777777" w:rsidR="00E85FBB" w:rsidRDefault="00E85FBB">
      <w:r>
        <w:separator/>
      </w:r>
    </w:p>
  </w:footnote>
  <w:footnote w:type="continuationSeparator" w:id="0">
    <w:p w14:paraId="6332E768" w14:textId="77777777" w:rsidR="00E85FBB" w:rsidRDefault="00E85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8F"/>
    <w:rsid w:val="0001236A"/>
    <w:rsid w:val="0002059C"/>
    <w:rsid w:val="000305C9"/>
    <w:rsid w:val="00035848"/>
    <w:rsid w:val="000420FB"/>
    <w:rsid w:val="00044FF4"/>
    <w:rsid w:val="00046082"/>
    <w:rsid w:val="00046322"/>
    <w:rsid w:val="000833E8"/>
    <w:rsid w:val="000A449B"/>
    <w:rsid w:val="000A63A9"/>
    <w:rsid w:val="000B6CD7"/>
    <w:rsid w:val="000B79B3"/>
    <w:rsid w:val="000C2C1B"/>
    <w:rsid w:val="000C6D47"/>
    <w:rsid w:val="00106B6D"/>
    <w:rsid w:val="001078E2"/>
    <w:rsid w:val="00110E57"/>
    <w:rsid w:val="00133202"/>
    <w:rsid w:val="001350CB"/>
    <w:rsid w:val="00154E72"/>
    <w:rsid w:val="0015562E"/>
    <w:rsid w:val="00172374"/>
    <w:rsid w:val="00175F87"/>
    <w:rsid w:val="00186166"/>
    <w:rsid w:val="001C35B9"/>
    <w:rsid w:val="001C6641"/>
    <w:rsid w:val="001E0696"/>
    <w:rsid w:val="001E410F"/>
    <w:rsid w:val="00200CB8"/>
    <w:rsid w:val="00235E96"/>
    <w:rsid w:val="00236F54"/>
    <w:rsid w:val="002417ED"/>
    <w:rsid w:val="00262ACF"/>
    <w:rsid w:val="00267EE6"/>
    <w:rsid w:val="002D5EA8"/>
    <w:rsid w:val="002F4BFF"/>
    <w:rsid w:val="002F7466"/>
    <w:rsid w:val="00307622"/>
    <w:rsid w:val="00316016"/>
    <w:rsid w:val="003231B8"/>
    <w:rsid w:val="0035080B"/>
    <w:rsid w:val="003549B2"/>
    <w:rsid w:val="00373AE7"/>
    <w:rsid w:val="0039668F"/>
    <w:rsid w:val="003A1A0B"/>
    <w:rsid w:val="003B5D1D"/>
    <w:rsid w:val="003C087D"/>
    <w:rsid w:val="003E5189"/>
    <w:rsid w:val="003E607D"/>
    <w:rsid w:val="003F2B78"/>
    <w:rsid w:val="00404FF3"/>
    <w:rsid w:val="004211E6"/>
    <w:rsid w:val="00427D90"/>
    <w:rsid w:val="00441605"/>
    <w:rsid w:val="0045376F"/>
    <w:rsid w:val="004570F4"/>
    <w:rsid w:val="0046767F"/>
    <w:rsid w:val="00467CA0"/>
    <w:rsid w:val="00471AD2"/>
    <w:rsid w:val="00473F58"/>
    <w:rsid w:val="00476072"/>
    <w:rsid w:val="004956FC"/>
    <w:rsid w:val="004B023B"/>
    <w:rsid w:val="004B72B0"/>
    <w:rsid w:val="004D74D6"/>
    <w:rsid w:val="004D76CF"/>
    <w:rsid w:val="005062A9"/>
    <w:rsid w:val="00512F6B"/>
    <w:rsid w:val="0051516C"/>
    <w:rsid w:val="00523CEF"/>
    <w:rsid w:val="00532C3A"/>
    <w:rsid w:val="0054227D"/>
    <w:rsid w:val="00551E15"/>
    <w:rsid w:val="00566A7A"/>
    <w:rsid w:val="00572BC2"/>
    <w:rsid w:val="00575FAE"/>
    <w:rsid w:val="0058669A"/>
    <w:rsid w:val="005A7B69"/>
    <w:rsid w:val="005B216B"/>
    <w:rsid w:val="005C2B9F"/>
    <w:rsid w:val="005C4390"/>
    <w:rsid w:val="005F0D0C"/>
    <w:rsid w:val="00613237"/>
    <w:rsid w:val="0061772F"/>
    <w:rsid w:val="006344D5"/>
    <w:rsid w:val="00635B6B"/>
    <w:rsid w:val="00670DD8"/>
    <w:rsid w:val="006720A6"/>
    <w:rsid w:val="006822A5"/>
    <w:rsid w:val="00683019"/>
    <w:rsid w:val="00690DF0"/>
    <w:rsid w:val="0069381B"/>
    <w:rsid w:val="00695793"/>
    <w:rsid w:val="0069664B"/>
    <w:rsid w:val="00696B4D"/>
    <w:rsid w:val="006A3CC4"/>
    <w:rsid w:val="006A60EF"/>
    <w:rsid w:val="006C1A15"/>
    <w:rsid w:val="006D7AFD"/>
    <w:rsid w:val="006E5F98"/>
    <w:rsid w:val="006F755C"/>
    <w:rsid w:val="006F75D2"/>
    <w:rsid w:val="00700FF9"/>
    <w:rsid w:val="00704FC1"/>
    <w:rsid w:val="00705644"/>
    <w:rsid w:val="00720585"/>
    <w:rsid w:val="00753857"/>
    <w:rsid w:val="0075401D"/>
    <w:rsid w:val="00757DC0"/>
    <w:rsid w:val="007908BE"/>
    <w:rsid w:val="00794856"/>
    <w:rsid w:val="00795C97"/>
    <w:rsid w:val="007E490F"/>
    <w:rsid w:val="007E7B4B"/>
    <w:rsid w:val="007F78F7"/>
    <w:rsid w:val="00812100"/>
    <w:rsid w:val="00813E2C"/>
    <w:rsid w:val="0081496E"/>
    <w:rsid w:val="00820512"/>
    <w:rsid w:val="00820613"/>
    <w:rsid w:val="00824490"/>
    <w:rsid w:val="00830D78"/>
    <w:rsid w:val="0085088B"/>
    <w:rsid w:val="00880AFE"/>
    <w:rsid w:val="00882AD4"/>
    <w:rsid w:val="008D05AA"/>
    <w:rsid w:val="008E5AB7"/>
    <w:rsid w:val="009146B4"/>
    <w:rsid w:val="00921D7B"/>
    <w:rsid w:val="00924EC0"/>
    <w:rsid w:val="0094494A"/>
    <w:rsid w:val="00947744"/>
    <w:rsid w:val="00962960"/>
    <w:rsid w:val="00963179"/>
    <w:rsid w:val="00982FB8"/>
    <w:rsid w:val="00984989"/>
    <w:rsid w:val="00986C26"/>
    <w:rsid w:val="00995208"/>
    <w:rsid w:val="009970A8"/>
    <w:rsid w:val="009A0DDF"/>
    <w:rsid w:val="009A1EE6"/>
    <w:rsid w:val="009A5279"/>
    <w:rsid w:val="009C0319"/>
    <w:rsid w:val="009C059B"/>
    <w:rsid w:val="009D441E"/>
    <w:rsid w:val="009E12C8"/>
    <w:rsid w:val="009E2225"/>
    <w:rsid w:val="00A06A2A"/>
    <w:rsid w:val="00A26BAA"/>
    <w:rsid w:val="00A2784B"/>
    <w:rsid w:val="00A30D05"/>
    <w:rsid w:val="00A44AE1"/>
    <w:rsid w:val="00A56D4E"/>
    <w:rsid w:val="00A615C5"/>
    <w:rsid w:val="00A62B94"/>
    <w:rsid w:val="00A74649"/>
    <w:rsid w:val="00A97E47"/>
    <w:rsid w:val="00AA5D8B"/>
    <w:rsid w:val="00AB6D8E"/>
    <w:rsid w:val="00AF0915"/>
    <w:rsid w:val="00AF77F8"/>
    <w:rsid w:val="00B00AA7"/>
    <w:rsid w:val="00B04685"/>
    <w:rsid w:val="00B05071"/>
    <w:rsid w:val="00B05561"/>
    <w:rsid w:val="00B12829"/>
    <w:rsid w:val="00B16DA3"/>
    <w:rsid w:val="00B60D11"/>
    <w:rsid w:val="00BA2094"/>
    <w:rsid w:val="00BA5C3F"/>
    <w:rsid w:val="00BB5E10"/>
    <w:rsid w:val="00BD5AB6"/>
    <w:rsid w:val="00C0204E"/>
    <w:rsid w:val="00C239A3"/>
    <w:rsid w:val="00C33692"/>
    <w:rsid w:val="00C65A70"/>
    <w:rsid w:val="00C70731"/>
    <w:rsid w:val="00CA0973"/>
    <w:rsid w:val="00CC7D0E"/>
    <w:rsid w:val="00CE4188"/>
    <w:rsid w:val="00D11760"/>
    <w:rsid w:val="00D22F92"/>
    <w:rsid w:val="00D4112B"/>
    <w:rsid w:val="00D5650D"/>
    <w:rsid w:val="00D653C0"/>
    <w:rsid w:val="00DA256D"/>
    <w:rsid w:val="00DA5495"/>
    <w:rsid w:val="00DA5A03"/>
    <w:rsid w:val="00DB1475"/>
    <w:rsid w:val="00DB4A7F"/>
    <w:rsid w:val="00DB6000"/>
    <w:rsid w:val="00DC378E"/>
    <w:rsid w:val="00DD08B4"/>
    <w:rsid w:val="00DE3BB7"/>
    <w:rsid w:val="00E2116D"/>
    <w:rsid w:val="00E26277"/>
    <w:rsid w:val="00E27823"/>
    <w:rsid w:val="00E62D61"/>
    <w:rsid w:val="00E722A9"/>
    <w:rsid w:val="00E73EBA"/>
    <w:rsid w:val="00E74DD6"/>
    <w:rsid w:val="00E85FBB"/>
    <w:rsid w:val="00EA1A1F"/>
    <w:rsid w:val="00EA20D2"/>
    <w:rsid w:val="00EB3EDE"/>
    <w:rsid w:val="00ED3991"/>
    <w:rsid w:val="00EE07EF"/>
    <w:rsid w:val="00F13C48"/>
    <w:rsid w:val="00F3091F"/>
    <w:rsid w:val="00F52248"/>
    <w:rsid w:val="00F62305"/>
    <w:rsid w:val="00F85B1A"/>
    <w:rsid w:val="00F948D2"/>
    <w:rsid w:val="00F959A1"/>
    <w:rsid w:val="00FA6AA2"/>
    <w:rsid w:val="00FC4EB1"/>
    <w:rsid w:val="00FF0466"/>
    <w:rsid w:val="00FF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187E37"/>
  <w15:chartTrackingRefBased/>
  <w15:docId w15:val="{E6C79363-1221-485C-A50F-2CAF1121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68F"/>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668F"/>
    <w:pPr>
      <w:tabs>
        <w:tab w:val="center" w:pos="4252"/>
        <w:tab w:val="right" w:pos="8504"/>
      </w:tabs>
      <w:snapToGrid w:val="0"/>
    </w:pPr>
  </w:style>
  <w:style w:type="character" w:customStyle="1" w:styleId="a4">
    <w:name w:val="フッター (文字)"/>
    <w:basedOn w:val="a0"/>
    <w:link w:val="a3"/>
    <w:uiPriority w:val="99"/>
    <w:rsid w:val="0039668F"/>
    <w:rPr>
      <w:rFonts w:cs="Times New Roman"/>
      <w:kern w:val="0"/>
      <w:sz w:val="24"/>
      <w:szCs w:val="24"/>
      <w:lang w:eastAsia="en-US" w:bidi="en-US"/>
    </w:rPr>
  </w:style>
  <w:style w:type="table" w:styleId="a5">
    <w:name w:val="Table Grid"/>
    <w:basedOn w:val="a1"/>
    <w:uiPriority w:val="59"/>
    <w:rsid w:val="0039668F"/>
    <w:pPr>
      <w:spacing w:after="200" w:line="276" w:lineRule="auto"/>
    </w:pPr>
    <w:rPr>
      <w:rFonts w:cs="Times New Roman"/>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6B4D"/>
    <w:pPr>
      <w:tabs>
        <w:tab w:val="center" w:pos="4252"/>
        <w:tab w:val="right" w:pos="8504"/>
      </w:tabs>
      <w:snapToGrid w:val="0"/>
    </w:pPr>
  </w:style>
  <w:style w:type="character" w:customStyle="1" w:styleId="a7">
    <w:name w:val="ヘッダー (文字)"/>
    <w:basedOn w:val="a0"/>
    <w:link w:val="a6"/>
    <w:uiPriority w:val="99"/>
    <w:rsid w:val="00696B4D"/>
    <w:rPr>
      <w:rFonts w:cs="Times New Roman"/>
      <w:kern w:val="0"/>
      <w:sz w:val="24"/>
      <w:szCs w:val="24"/>
      <w:lang w:eastAsia="en-US" w:bidi="en-US"/>
    </w:rPr>
  </w:style>
  <w:style w:type="paragraph" w:styleId="a8">
    <w:name w:val="Balloon Text"/>
    <w:basedOn w:val="a"/>
    <w:link w:val="a9"/>
    <w:uiPriority w:val="99"/>
    <w:semiHidden/>
    <w:unhideWhenUsed/>
    <w:rsid w:val="000C2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1B"/>
    <w:rPr>
      <w:rFonts w:asciiTheme="majorHAnsi" w:eastAsiaTheme="majorEastAsia" w:hAnsiTheme="majorHAnsi" w:cstheme="majorBidi"/>
      <w:kern w:val="0"/>
      <w:sz w:val="18"/>
      <w:szCs w:val="18"/>
      <w:lang w:eastAsia="en-US" w:bidi="en-US"/>
    </w:rPr>
  </w:style>
  <w:style w:type="character" w:styleId="aa">
    <w:name w:val="annotation reference"/>
    <w:basedOn w:val="a0"/>
    <w:uiPriority w:val="99"/>
    <w:semiHidden/>
    <w:unhideWhenUsed/>
    <w:rsid w:val="00FF3EA8"/>
    <w:rPr>
      <w:sz w:val="18"/>
      <w:szCs w:val="18"/>
    </w:rPr>
  </w:style>
  <w:style w:type="paragraph" w:styleId="ab">
    <w:name w:val="annotation text"/>
    <w:basedOn w:val="a"/>
    <w:link w:val="ac"/>
    <w:uiPriority w:val="99"/>
    <w:semiHidden/>
    <w:unhideWhenUsed/>
    <w:rsid w:val="00FF3EA8"/>
  </w:style>
  <w:style w:type="character" w:customStyle="1" w:styleId="ac">
    <w:name w:val="コメント文字列 (文字)"/>
    <w:basedOn w:val="a0"/>
    <w:link w:val="ab"/>
    <w:uiPriority w:val="99"/>
    <w:semiHidden/>
    <w:rsid w:val="00FF3EA8"/>
    <w:rPr>
      <w:rFonts w:cs="Times New Roman"/>
      <w:kern w:val="0"/>
      <w:sz w:val="24"/>
      <w:szCs w:val="24"/>
      <w:lang w:eastAsia="en-US" w:bidi="en-US"/>
    </w:rPr>
  </w:style>
  <w:style w:type="paragraph" w:styleId="ad">
    <w:name w:val="annotation subject"/>
    <w:basedOn w:val="ab"/>
    <w:next w:val="ab"/>
    <w:link w:val="ae"/>
    <w:uiPriority w:val="99"/>
    <w:semiHidden/>
    <w:unhideWhenUsed/>
    <w:rsid w:val="00FF3EA8"/>
    <w:rPr>
      <w:b/>
      <w:bCs/>
    </w:rPr>
  </w:style>
  <w:style w:type="character" w:customStyle="1" w:styleId="ae">
    <w:name w:val="コメント内容 (文字)"/>
    <w:basedOn w:val="ac"/>
    <w:link w:val="ad"/>
    <w:uiPriority w:val="99"/>
    <w:semiHidden/>
    <w:rsid w:val="00FF3EA8"/>
    <w:rPr>
      <w:rFonts w:cs="Times New Roman"/>
      <w:b/>
      <w:bCs/>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7C40-7210-4390-972B-731AAB6C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cp:lastPrinted>2019-05-04T04:19:00Z</cp:lastPrinted>
  <dcterms:created xsi:type="dcterms:W3CDTF">2022-11-14T00:46:00Z</dcterms:created>
  <dcterms:modified xsi:type="dcterms:W3CDTF">2022-11-14T00:46:00Z</dcterms:modified>
</cp:coreProperties>
</file>