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38" w:rsidRPr="004E0235" w:rsidRDefault="006D6A00" w:rsidP="004E023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</w:t>
      </w:r>
      <w:r w:rsidR="00491E2A" w:rsidRPr="004E0235">
        <w:rPr>
          <w:rFonts w:hint="eastAsia"/>
          <w:b/>
          <w:sz w:val="24"/>
        </w:rPr>
        <w:t>火</w:t>
      </w:r>
      <w:r>
        <w:rPr>
          <w:rFonts w:hint="eastAsia"/>
          <w:b/>
          <w:sz w:val="24"/>
        </w:rPr>
        <w:t xml:space="preserve">　</w:t>
      </w:r>
      <w:r w:rsidR="00491E2A" w:rsidRPr="004E0235">
        <w:rPr>
          <w:rFonts w:hint="eastAsia"/>
          <w:b/>
          <w:sz w:val="24"/>
        </w:rPr>
        <w:t>災</w:t>
      </w:r>
      <w:r>
        <w:rPr>
          <w:rFonts w:hint="eastAsia"/>
          <w:b/>
          <w:sz w:val="24"/>
        </w:rPr>
        <w:t xml:space="preserve">　</w:t>
      </w:r>
      <w:r w:rsidR="00491E2A" w:rsidRPr="004E0235">
        <w:rPr>
          <w:rFonts w:hint="eastAsia"/>
          <w:b/>
          <w:sz w:val="24"/>
        </w:rPr>
        <w:t>発</w:t>
      </w:r>
      <w:r>
        <w:rPr>
          <w:rFonts w:hint="eastAsia"/>
          <w:b/>
          <w:sz w:val="24"/>
        </w:rPr>
        <w:t xml:space="preserve">　</w:t>
      </w:r>
      <w:r w:rsidR="00491E2A" w:rsidRPr="004E0235">
        <w:rPr>
          <w:rFonts w:hint="eastAsia"/>
          <w:b/>
          <w:sz w:val="24"/>
        </w:rPr>
        <w:t>生</w:t>
      </w:r>
      <w:r>
        <w:rPr>
          <w:rFonts w:hint="eastAsia"/>
          <w:b/>
          <w:sz w:val="24"/>
        </w:rPr>
        <w:t xml:space="preserve">　</w:t>
      </w:r>
      <w:r w:rsidR="00491E2A" w:rsidRPr="004E0235">
        <w:rPr>
          <w:rFonts w:hint="eastAsia"/>
          <w:b/>
          <w:sz w:val="24"/>
        </w:rPr>
        <w:t>状</w:t>
      </w:r>
      <w:r>
        <w:rPr>
          <w:rFonts w:hint="eastAsia"/>
          <w:b/>
          <w:sz w:val="24"/>
        </w:rPr>
        <w:t xml:space="preserve">　</w:t>
      </w:r>
      <w:r w:rsidR="00491E2A" w:rsidRPr="004E0235">
        <w:rPr>
          <w:rFonts w:hint="eastAsia"/>
          <w:b/>
          <w:sz w:val="24"/>
        </w:rPr>
        <w:t>況</w:t>
      </w:r>
      <w:r w:rsidR="00491E2A" w:rsidRPr="006D6A00">
        <w:rPr>
          <w:rFonts w:hint="eastAsia"/>
          <w:b/>
          <w:sz w:val="20"/>
          <w:szCs w:val="20"/>
        </w:rPr>
        <w:t>（</w:t>
      </w:r>
      <w:r w:rsidRPr="006D6A00">
        <w:rPr>
          <w:rFonts w:hint="eastAsia"/>
          <w:b/>
          <w:sz w:val="20"/>
          <w:szCs w:val="20"/>
        </w:rPr>
        <w:t>平成２６年</w:t>
      </w:r>
      <w:r w:rsidR="00491E2A" w:rsidRPr="006D6A00">
        <w:rPr>
          <w:rFonts w:hint="eastAsia"/>
          <w:b/>
          <w:sz w:val="20"/>
          <w:szCs w:val="20"/>
        </w:rPr>
        <w:t>１０月末現在）</w:t>
      </w:r>
    </w:p>
    <w:p w:rsidR="00491E2A" w:rsidRDefault="00491E2A" w:rsidP="004E0235">
      <w:pPr>
        <w:jc w:val="right"/>
      </w:pPr>
      <w:r>
        <w:rPr>
          <w:rFonts w:hint="eastAsia"/>
        </w:rPr>
        <w:t>西宮市消防局</w:t>
      </w:r>
    </w:p>
    <w:p w:rsidR="00491E2A" w:rsidRDefault="00491E2A">
      <w:r>
        <w:rPr>
          <w:rFonts w:hint="eastAsia"/>
        </w:rPr>
        <w:t>１　出火件数</w:t>
      </w:r>
    </w:p>
    <w:p w:rsidR="00491E2A" w:rsidRPr="00167C0F" w:rsidRDefault="001866B4">
      <w:r>
        <w:rPr>
          <w:rFonts w:hint="eastAsia"/>
        </w:rPr>
        <w:t xml:space="preserve">　　出火件数は、９</w:t>
      </w:r>
      <w:r w:rsidR="00A5337C">
        <w:rPr>
          <w:rFonts w:hint="eastAsia"/>
        </w:rPr>
        <w:t>８</w:t>
      </w:r>
      <w:r w:rsidR="00491E2A" w:rsidRPr="00167C0F">
        <w:rPr>
          <w:rFonts w:hint="eastAsia"/>
        </w:rPr>
        <w:t>件で前年同期（</w:t>
      </w:r>
      <w:r w:rsidR="00A5337C">
        <w:rPr>
          <w:rFonts w:hint="eastAsia"/>
        </w:rPr>
        <w:t>９</w:t>
      </w:r>
      <w:r>
        <w:rPr>
          <w:rFonts w:hint="eastAsia"/>
        </w:rPr>
        <w:t>０</w:t>
      </w:r>
      <w:r w:rsidR="00491E2A" w:rsidRPr="00167C0F">
        <w:rPr>
          <w:rFonts w:hint="eastAsia"/>
        </w:rPr>
        <w:t>件）に比べ</w:t>
      </w:r>
      <w:r w:rsidR="00A5337C">
        <w:rPr>
          <w:rFonts w:hint="eastAsia"/>
        </w:rPr>
        <w:t>８</w:t>
      </w:r>
      <w:r w:rsidR="00491E2A" w:rsidRPr="00167C0F">
        <w:rPr>
          <w:rFonts w:hint="eastAsia"/>
        </w:rPr>
        <w:t>件</w:t>
      </w:r>
      <w:r w:rsidR="00A5337C">
        <w:rPr>
          <w:rFonts w:hint="eastAsia"/>
        </w:rPr>
        <w:t>増加</w:t>
      </w:r>
      <w:r w:rsidR="00491E2A" w:rsidRPr="00167C0F">
        <w:rPr>
          <w:rFonts w:hint="eastAsia"/>
        </w:rPr>
        <w:t>している。</w:t>
      </w:r>
    </w:p>
    <w:p w:rsidR="00491E2A" w:rsidRPr="00167C0F" w:rsidRDefault="00491E2A" w:rsidP="00491E2A">
      <w:pPr>
        <w:ind w:left="210" w:hangingChars="100" w:hanging="210"/>
      </w:pPr>
      <w:r w:rsidRPr="00167C0F">
        <w:rPr>
          <w:rFonts w:hint="eastAsia"/>
        </w:rPr>
        <w:t xml:space="preserve">　　火災種別でみると、建物火災が</w:t>
      </w:r>
      <w:r w:rsidR="004E0235" w:rsidRPr="00167C0F">
        <w:rPr>
          <w:rFonts w:hint="eastAsia"/>
        </w:rPr>
        <w:t>全</w:t>
      </w:r>
      <w:r w:rsidRPr="00167C0F">
        <w:rPr>
          <w:rFonts w:hint="eastAsia"/>
        </w:rPr>
        <w:t>火災の</w:t>
      </w:r>
      <w:r w:rsidR="006261A5" w:rsidRPr="00167C0F">
        <w:rPr>
          <w:rFonts w:hint="eastAsia"/>
        </w:rPr>
        <w:t>５</w:t>
      </w:r>
      <w:r w:rsidR="00A5337C">
        <w:rPr>
          <w:rFonts w:hint="eastAsia"/>
        </w:rPr>
        <w:t>８</w:t>
      </w:r>
      <w:r w:rsidR="00B84806" w:rsidRPr="00167C0F">
        <w:rPr>
          <w:rFonts w:hint="eastAsia"/>
        </w:rPr>
        <w:t>．</w:t>
      </w:r>
      <w:r w:rsidR="00A5337C">
        <w:rPr>
          <w:rFonts w:hint="eastAsia"/>
        </w:rPr>
        <w:t>２</w:t>
      </w:r>
      <w:r w:rsidR="001866B4">
        <w:rPr>
          <w:rFonts w:hint="eastAsia"/>
        </w:rPr>
        <w:t>％（</w:t>
      </w:r>
      <w:r w:rsidR="00A5337C">
        <w:rPr>
          <w:rFonts w:hint="eastAsia"/>
        </w:rPr>
        <w:t>５７件）を占め、つづいてその他火災２９</w:t>
      </w:r>
      <w:r w:rsidR="001866B4">
        <w:rPr>
          <w:rFonts w:hint="eastAsia"/>
        </w:rPr>
        <w:t>．</w:t>
      </w:r>
      <w:r w:rsidR="00A5337C">
        <w:rPr>
          <w:rFonts w:hint="eastAsia"/>
        </w:rPr>
        <w:t>６</w:t>
      </w:r>
      <w:r w:rsidRPr="00167C0F">
        <w:rPr>
          <w:rFonts w:hint="eastAsia"/>
        </w:rPr>
        <w:t>％（</w:t>
      </w:r>
      <w:r w:rsidR="00A5337C">
        <w:rPr>
          <w:rFonts w:hint="eastAsia"/>
        </w:rPr>
        <w:t>２９</w:t>
      </w:r>
      <w:r w:rsidRPr="00167C0F">
        <w:rPr>
          <w:rFonts w:hint="eastAsia"/>
        </w:rPr>
        <w:t>件）、車両火災が</w:t>
      </w:r>
      <w:r w:rsidR="00A5337C">
        <w:rPr>
          <w:rFonts w:hint="eastAsia"/>
        </w:rPr>
        <w:t>１２</w:t>
      </w:r>
      <w:r w:rsidR="004E0235" w:rsidRPr="00167C0F">
        <w:rPr>
          <w:rFonts w:hint="eastAsia"/>
        </w:rPr>
        <w:t>．</w:t>
      </w:r>
      <w:r w:rsidR="00A5337C">
        <w:rPr>
          <w:rFonts w:hint="eastAsia"/>
        </w:rPr>
        <w:t>２％（１２</w:t>
      </w:r>
      <w:r w:rsidRPr="00167C0F">
        <w:rPr>
          <w:rFonts w:hint="eastAsia"/>
        </w:rPr>
        <w:t>件）の順となっている。</w:t>
      </w:r>
    </w:p>
    <w:p w:rsidR="00491E2A" w:rsidRPr="00167C0F" w:rsidRDefault="00A22E7E" w:rsidP="00BE35C0">
      <w:pPr>
        <w:ind w:left="210" w:hangingChars="100" w:hanging="210"/>
      </w:pPr>
      <w:r>
        <w:rPr>
          <w:rFonts w:hint="eastAsia"/>
        </w:rPr>
        <w:t xml:space="preserve">　　火災種別ごとの前年同期比は、建物火災</w:t>
      </w:r>
      <w:r w:rsidR="00A5337C">
        <w:rPr>
          <w:rFonts w:hint="eastAsia"/>
        </w:rPr>
        <w:t>が１１件</w:t>
      </w:r>
      <w:r w:rsidR="00BE35C0" w:rsidRPr="00167C0F">
        <w:rPr>
          <w:rFonts w:hint="eastAsia"/>
        </w:rPr>
        <w:t>、車両火災が</w:t>
      </w:r>
      <w:r w:rsidR="001866B4">
        <w:rPr>
          <w:rFonts w:hint="eastAsia"/>
        </w:rPr>
        <w:t>５</w:t>
      </w:r>
      <w:r w:rsidR="00BE35C0" w:rsidRPr="00167C0F">
        <w:rPr>
          <w:rFonts w:hint="eastAsia"/>
        </w:rPr>
        <w:t>件</w:t>
      </w:r>
      <w:r w:rsidR="00681AB4">
        <w:rPr>
          <w:rFonts w:hint="eastAsia"/>
        </w:rPr>
        <w:t>の</w:t>
      </w:r>
      <w:r w:rsidR="00A5337C">
        <w:rPr>
          <w:rFonts w:hint="eastAsia"/>
        </w:rPr>
        <w:t>増加となり、その他火災が８件の減少となっている</w:t>
      </w:r>
      <w:r w:rsidR="00BE35C0" w:rsidRPr="00167C0F">
        <w:rPr>
          <w:rFonts w:hint="eastAsia"/>
        </w:rPr>
        <w:t>。</w:t>
      </w:r>
    </w:p>
    <w:p w:rsidR="00BE35C0" w:rsidRPr="00167C0F" w:rsidRDefault="00BE35C0" w:rsidP="00BE35C0">
      <w:pPr>
        <w:ind w:left="210" w:hangingChars="100" w:hanging="210"/>
      </w:pPr>
      <w:r w:rsidRPr="00167C0F">
        <w:rPr>
          <w:rFonts w:hint="eastAsia"/>
        </w:rPr>
        <w:t xml:space="preserve">　　また、</w:t>
      </w:r>
      <w:r w:rsidR="00681AB4">
        <w:rPr>
          <w:rFonts w:hint="eastAsia"/>
        </w:rPr>
        <w:t>林野火災（前年同期０</w:t>
      </w:r>
      <w:r w:rsidR="006261A5" w:rsidRPr="00167C0F">
        <w:rPr>
          <w:rFonts w:hint="eastAsia"/>
        </w:rPr>
        <w:t>件）、</w:t>
      </w:r>
      <w:r w:rsidRPr="00167C0F">
        <w:rPr>
          <w:rFonts w:hint="eastAsia"/>
        </w:rPr>
        <w:t>船舶火災（前年同期</w:t>
      </w:r>
      <w:r w:rsidR="006261A5" w:rsidRPr="00167C0F">
        <w:rPr>
          <w:rFonts w:hint="eastAsia"/>
        </w:rPr>
        <w:t>０</w:t>
      </w:r>
      <w:r w:rsidRPr="00167C0F">
        <w:rPr>
          <w:rFonts w:hint="eastAsia"/>
        </w:rPr>
        <w:t>件）</w:t>
      </w:r>
      <w:r w:rsidR="006261A5" w:rsidRPr="00167C0F">
        <w:rPr>
          <w:rFonts w:hint="eastAsia"/>
        </w:rPr>
        <w:t>、</w:t>
      </w:r>
      <w:r w:rsidRPr="00167C0F">
        <w:rPr>
          <w:rFonts w:hint="eastAsia"/>
        </w:rPr>
        <w:t>航空機火災（前年同期０件）、爆発火災（前年同期０件）は発生していない。</w:t>
      </w:r>
    </w:p>
    <w:p w:rsidR="00BE35C0" w:rsidRPr="00167C0F" w:rsidRDefault="00BE35C0" w:rsidP="00BE35C0">
      <w:pPr>
        <w:ind w:left="210" w:hangingChars="100" w:hanging="210"/>
      </w:pPr>
    </w:p>
    <w:p w:rsidR="00BE35C0" w:rsidRPr="00167C0F" w:rsidRDefault="00BE35C0" w:rsidP="00BE35C0">
      <w:pPr>
        <w:ind w:left="210" w:hangingChars="100" w:hanging="210"/>
      </w:pPr>
      <w:r w:rsidRPr="00167C0F">
        <w:rPr>
          <w:rFonts w:hint="eastAsia"/>
        </w:rPr>
        <w:t>２　死者</w:t>
      </w:r>
    </w:p>
    <w:p w:rsidR="00BE35C0" w:rsidRPr="00167C0F" w:rsidRDefault="00BE35C0" w:rsidP="00BE35C0">
      <w:pPr>
        <w:ind w:left="210" w:hangingChars="100" w:hanging="210"/>
      </w:pPr>
      <w:r w:rsidRPr="00167C0F">
        <w:rPr>
          <w:rFonts w:hint="eastAsia"/>
        </w:rPr>
        <w:t xml:space="preserve">　　火災による死者は</w:t>
      </w:r>
      <w:r w:rsidR="00A5337C">
        <w:rPr>
          <w:rFonts w:hint="eastAsia"/>
        </w:rPr>
        <w:t>１</w:t>
      </w:r>
      <w:r w:rsidRPr="00167C0F">
        <w:rPr>
          <w:rFonts w:hint="eastAsia"/>
        </w:rPr>
        <w:t>人で、</w:t>
      </w:r>
      <w:r w:rsidR="00A22E7E">
        <w:rPr>
          <w:rFonts w:hint="eastAsia"/>
        </w:rPr>
        <w:t>前年同期（</w:t>
      </w:r>
      <w:r w:rsidR="00A5337C">
        <w:rPr>
          <w:rFonts w:hint="eastAsia"/>
        </w:rPr>
        <w:t>２</w:t>
      </w:r>
      <w:r w:rsidR="006261A5" w:rsidRPr="00167C0F">
        <w:rPr>
          <w:rFonts w:hint="eastAsia"/>
        </w:rPr>
        <w:t>人</w:t>
      </w:r>
      <w:r w:rsidR="00A22E7E">
        <w:rPr>
          <w:rFonts w:hint="eastAsia"/>
        </w:rPr>
        <w:t>）</w:t>
      </w:r>
      <w:r w:rsidR="00A5337C">
        <w:rPr>
          <w:rFonts w:hint="eastAsia"/>
        </w:rPr>
        <w:t>に比べ１人減少</w:t>
      </w:r>
      <w:r w:rsidR="00F120D0">
        <w:rPr>
          <w:rFonts w:hint="eastAsia"/>
        </w:rPr>
        <w:t>している</w:t>
      </w:r>
      <w:r w:rsidR="003B4550" w:rsidRPr="00167C0F">
        <w:rPr>
          <w:rFonts w:hint="eastAsia"/>
        </w:rPr>
        <w:t>。</w:t>
      </w:r>
    </w:p>
    <w:p w:rsidR="00BE35C0" w:rsidRPr="00A5337C" w:rsidRDefault="00BE35C0" w:rsidP="00BE35C0">
      <w:pPr>
        <w:ind w:left="210" w:hangingChars="100" w:hanging="210"/>
      </w:pPr>
    </w:p>
    <w:p w:rsidR="00BE35C0" w:rsidRPr="00167C0F" w:rsidRDefault="00BE35C0" w:rsidP="00BE35C0">
      <w:pPr>
        <w:ind w:left="210" w:hangingChars="100" w:hanging="210"/>
      </w:pPr>
      <w:r w:rsidRPr="00167C0F">
        <w:rPr>
          <w:rFonts w:hint="eastAsia"/>
        </w:rPr>
        <w:t>３　負傷者</w:t>
      </w:r>
    </w:p>
    <w:p w:rsidR="00BE35C0" w:rsidRPr="00167C0F" w:rsidRDefault="00BE35C0" w:rsidP="00BE35C0">
      <w:pPr>
        <w:ind w:left="210" w:hangingChars="100" w:hanging="210"/>
      </w:pPr>
      <w:r w:rsidRPr="00167C0F">
        <w:rPr>
          <w:rFonts w:hint="eastAsia"/>
        </w:rPr>
        <w:t xml:space="preserve">　　火災による負傷者は、</w:t>
      </w:r>
      <w:r w:rsidR="00A5337C">
        <w:rPr>
          <w:rFonts w:hint="eastAsia"/>
        </w:rPr>
        <w:t>２２人で前年同期（８</w:t>
      </w:r>
      <w:r w:rsidRPr="00167C0F">
        <w:rPr>
          <w:rFonts w:hint="eastAsia"/>
        </w:rPr>
        <w:t>人）に比べ</w:t>
      </w:r>
      <w:r w:rsidR="00A5337C">
        <w:rPr>
          <w:rFonts w:hint="eastAsia"/>
        </w:rPr>
        <w:t>１４</w:t>
      </w:r>
      <w:r w:rsidRPr="00167C0F">
        <w:rPr>
          <w:rFonts w:hint="eastAsia"/>
        </w:rPr>
        <w:t>人</w:t>
      </w:r>
      <w:r w:rsidR="00A5337C">
        <w:rPr>
          <w:rFonts w:hint="eastAsia"/>
        </w:rPr>
        <w:t>増加</w:t>
      </w:r>
      <w:r w:rsidRPr="00167C0F">
        <w:rPr>
          <w:rFonts w:hint="eastAsia"/>
        </w:rPr>
        <w:t>している。</w:t>
      </w:r>
    </w:p>
    <w:p w:rsidR="00BE35C0" w:rsidRPr="00167C0F" w:rsidRDefault="00BE35C0" w:rsidP="00BE35C0">
      <w:pPr>
        <w:ind w:left="210" w:hangingChars="100" w:hanging="210"/>
      </w:pPr>
      <w:r w:rsidRPr="00167C0F">
        <w:rPr>
          <w:rFonts w:hint="eastAsia"/>
        </w:rPr>
        <w:t xml:space="preserve">　　負傷の理由は、建物火災で</w:t>
      </w:r>
      <w:r w:rsidR="00A5337C">
        <w:rPr>
          <w:rFonts w:hint="eastAsia"/>
        </w:rPr>
        <w:t>の避難</w:t>
      </w:r>
      <w:r w:rsidR="003B4550" w:rsidRPr="00167C0F">
        <w:rPr>
          <w:rFonts w:hint="eastAsia"/>
        </w:rPr>
        <w:t>中に負傷</w:t>
      </w:r>
      <w:r w:rsidR="00A5337C">
        <w:rPr>
          <w:rFonts w:hint="eastAsia"/>
        </w:rPr>
        <w:t>１４</w:t>
      </w:r>
      <w:r w:rsidR="003B4550" w:rsidRPr="00167C0F">
        <w:rPr>
          <w:rFonts w:hint="eastAsia"/>
        </w:rPr>
        <w:t>人、</w:t>
      </w:r>
      <w:r w:rsidR="00A5337C">
        <w:rPr>
          <w:rFonts w:hint="eastAsia"/>
        </w:rPr>
        <w:t>初期消火</w:t>
      </w:r>
      <w:r w:rsidR="003B4550" w:rsidRPr="00167C0F">
        <w:rPr>
          <w:rFonts w:hint="eastAsia"/>
        </w:rPr>
        <w:t>中に負傷</w:t>
      </w:r>
      <w:r w:rsidR="00A5337C">
        <w:rPr>
          <w:rFonts w:hint="eastAsia"/>
        </w:rPr>
        <w:t>５</w:t>
      </w:r>
      <w:r w:rsidR="00E65777" w:rsidRPr="00167C0F">
        <w:rPr>
          <w:rFonts w:hint="eastAsia"/>
        </w:rPr>
        <w:t>人</w:t>
      </w:r>
      <w:r w:rsidR="00A5337C">
        <w:rPr>
          <w:rFonts w:hint="eastAsia"/>
        </w:rPr>
        <w:t>、作業中に負傷３人</w:t>
      </w:r>
      <w:r w:rsidR="00E65777" w:rsidRPr="00167C0F">
        <w:rPr>
          <w:rFonts w:hint="eastAsia"/>
        </w:rPr>
        <w:t>となっている。</w:t>
      </w:r>
    </w:p>
    <w:p w:rsidR="003B4550" w:rsidRPr="00A5337C" w:rsidRDefault="003B4550" w:rsidP="00BE35C0">
      <w:pPr>
        <w:ind w:left="210" w:hangingChars="100" w:hanging="210"/>
      </w:pPr>
    </w:p>
    <w:p w:rsidR="00BE35C0" w:rsidRPr="00167C0F" w:rsidRDefault="00BE35C0" w:rsidP="00BE35C0">
      <w:pPr>
        <w:ind w:left="210" w:hangingChars="100" w:hanging="210"/>
      </w:pPr>
      <w:r w:rsidRPr="00167C0F">
        <w:rPr>
          <w:rFonts w:hint="eastAsia"/>
        </w:rPr>
        <w:t xml:space="preserve">４　</w:t>
      </w:r>
      <w:r w:rsidR="00D14315" w:rsidRPr="00167C0F">
        <w:rPr>
          <w:rFonts w:hint="eastAsia"/>
        </w:rPr>
        <w:t>焼損棟数等</w:t>
      </w:r>
    </w:p>
    <w:p w:rsidR="00D14315" w:rsidRPr="00167C0F" w:rsidRDefault="00D14315" w:rsidP="00BE35C0">
      <w:pPr>
        <w:ind w:left="210" w:hangingChars="100" w:hanging="210"/>
      </w:pPr>
      <w:r w:rsidRPr="00167C0F">
        <w:rPr>
          <w:rFonts w:hint="eastAsia"/>
        </w:rPr>
        <w:t xml:space="preserve">　　焼損棟数は、</w:t>
      </w:r>
      <w:r w:rsidR="00A5337C">
        <w:rPr>
          <w:rFonts w:hint="eastAsia"/>
        </w:rPr>
        <w:t>６５</w:t>
      </w:r>
      <w:r w:rsidRPr="00167C0F">
        <w:rPr>
          <w:rFonts w:hint="eastAsia"/>
        </w:rPr>
        <w:t>棟で前年同期（</w:t>
      </w:r>
      <w:r w:rsidR="00A5337C">
        <w:rPr>
          <w:rFonts w:hint="eastAsia"/>
        </w:rPr>
        <w:t>４９</w:t>
      </w:r>
      <w:r w:rsidRPr="00167C0F">
        <w:rPr>
          <w:rFonts w:hint="eastAsia"/>
        </w:rPr>
        <w:t>棟）に比べ</w:t>
      </w:r>
      <w:r w:rsidR="00A5337C">
        <w:rPr>
          <w:rFonts w:hint="eastAsia"/>
        </w:rPr>
        <w:t>１６</w:t>
      </w:r>
      <w:r w:rsidRPr="00167C0F">
        <w:rPr>
          <w:rFonts w:hint="eastAsia"/>
        </w:rPr>
        <w:t>棟</w:t>
      </w:r>
      <w:r w:rsidR="00A5337C">
        <w:rPr>
          <w:rFonts w:hint="eastAsia"/>
        </w:rPr>
        <w:t>増加</w:t>
      </w:r>
      <w:r w:rsidRPr="00167C0F">
        <w:rPr>
          <w:rFonts w:hint="eastAsia"/>
        </w:rPr>
        <w:t>している。</w:t>
      </w:r>
    </w:p>
    <w:p w:rsidR="00D14315" w:rsidRPr="00167C0F" w:rsidRDefault="00D14315" w:rsidP="00F04BDE">
      <w:pPr>
        <w:ind w:left="210" w:hangingChars="100" w:hanging="210"/>
      </w:pPr>
      <w:r w:rsidRPr="00167C0F">
        <w:rPr>
          <w:rFonts w:hint="eastAsia"/>
        </w:rPr>
        <w:t xml:space="preserve">　　また、り災世帯・り災人員は、</w:t>
      </w:r>
      <w:r w:rsidR="00A5337C">
        <w:rPr>
          <w:rFonts w:hint="eastAsia"/>
        </w:rPr>
        <w:t>６１</w:t>
      </w:r>
      <w:r w:rsidR="00681AB4">
        <w:rPr>
          <w:rFonts w:hint="eastAsia"/>
        </w:rPr>
        <w:t>世帯</w:t>
      </w:r>
      <w:r w:rsidR="00A5337C">
        <w:rPr>
          <w:rFonts w:hint="eastAsia"/>
        </w:rPr>
        <w:t>１３９</w:t>
      </w:r>
      <w:r w:rsidRPr="00167C0F">
        <w:rPr>
          <w:rFonts w:hint="eastAsia"/>
        </w:rPr>
        <w:t>人で前年同期（</w:t>
      </w:r>
      <w:r w:rsidR="00A5337C">
        <w:rPr>
          <w:rFonts w:hint="eastAsia"/>
        </w:rPr>
        <w:t>３６世帯８２</w:t>
      </w:r>
      <w:r w:rsidRPr="00167C0F">
        <w:rPr>
          <w:rFonts w:hint="eastAsia"/>
        </w:rPr>
        <w:t>人）に比べ、</w:t>
      </w:r>
      <w:r w:rsidR="00747FE4">
        <w:rPr>
          <w:rFonts w:hint="eastAsia"/>
        </w:rPr>
        <w:t>２</w:t>
      </w:r>
      <w:r w:rsidR="00F04BDE">
        <w:rPr>
          <w:rFonts w:hint="eastAsia"/>
        </w:rPr>
        <w:t>５</w:t>
      </w:r>
      <w:r w:rsidRPr="00167C0F">
        <w:rPr>
          <w:rFonts w:hint="eastAsia"/>
        </w:rPr>
        <w:t>世帯</w:t>
      </w:r>
      <w:r w:rsidR="00F04BDE">
        <w:rPr>
          <w:rFonts w:hint="eastAsia"/>
        </w:rPr>
        <w:t>５</w:t>
      </w:r>
      <w:r w:rsidR="00681AB4">
        <w:rPr>
          <w:rFonts w:hint="eastAsia"/>
        </w:rPr>
        <w:t>７</w:t>
      </w:r>
      <w:r w:rsidRPr="00167C0F">
        <w:rPr>
          <w:rFonts w:hint="eastAsia"/>
        </w:rPr>
        <w:t>人</w:t>
      </w:r>
      <w:r w:rsidR="00F04BDE">
        <w:rPr>
          <w:rFonts w:hint="eastAsia"/>
        </w:rPr>
        <w:t>増加</w:t>
      </w:r>
      <w:r w:rsidR="00F9797B" w:rsidRPr="00167C0F">
        <w:rPr>
          <w:rFonts w:hint="eastAsia"/>
        </w:rPr>
        <w:t>している。</w:t>
      </w:r>
    </w:p>
    <w:p w:rsidR="00F9797B" w:rsidRPr="00167C0F" w:rsidRDefault="00F9797B" w:rsidP="00BE35C0">
      <w:pPr>
        <w:ind w:left="210" w:hangingChars="100" w:hanging="210"/>
      </w:pPr>
    </w:p>
    <w:p w:rsidR="00F9797B" w:rsidRPr="00167C0F" w:rsidRDefault="00F9797B" w:rsidP="00BE35C0">
      <w:pPr>
        <w:ind w:left="210" w:hangingChars="100" w:hanging="210"/>
      </w:pPr>
      <w:r w:rsidRPr="00167C0F">
        <w:rPr>
          <w:rFonts w:hint="eastAsia"/>
        </w:rPr>
        <w:t>５　出火原因</w:t>
      </w:r>
    </w:p>
    <w:p w:rsidR="00F9797B" w:rsidRPr="00167C0F" w:rsidRDefault="00F9797B" w:rsidP="00BE35C0">
      <w:pPr>
        <w:ind w:left="210" w:hangingChars="100" w:hanging="210"/>
      </w:pPr>
      <w:r w:rsidRPr="00167C0F">
        <w:rPr>
          <w:rFonts w:hint="eastAsia"/>
        </w:rPr>
        <w:t xml:space="preserve">　　主な出火原因は、上位から放火（放火の疑いを含む。）</w:t>
      </w:r>
      <w:r w:rsidR="00F04BDE">
        <w:rPr>
          <w:rFonts w:hint="eastAsia"/>
        </w:rPr>
        <w:t>３１</w:t>
      </w:r>
      <w:r w:rsidRPr="00167C0F">
        <w:rPr>
          <w:rFonts w:hint="eastAsia"/>
        </w:rPr>
        <w:t>件、たばこ１</w:t>
      </w:r>
      <w:r w:rsidR="0090203A">
        <w:rPr>
          <w:rFonts w:hint="eastAsia"/>
        </w:rPr>
        <w:t>８</w:t>
      </w:r>
      <w:r w:rsidRPr="00167C0F">
        <w:rPr>
          <w:rFonts w:hint="eastAsia"/>
        </w:rPr>
        <w:t>件、こんろ１</w:t>
      </w:r>
      <w:r w:rsidR="0090203A">
        <w:rPr>
          <w:rFonts w:hint="eastAsia"/>
        </w:rPr>
        <w:t>６</w:t>
      </w:r>
      <w:r w:rsidRPr="00167C0F">
        <w:rPr>
          <w:rFonts w:hint="eastAsia"/>
        </w:rPr>
        <w:t>件、</w:t>
      </w:r>
      <w:r w:rsidR="0090203A">
        <w:rPr>
          <w:rFonts w:hint="eastAsia"/>
        </w:rPr>
        <w:t>電気装置４</w:t>
      </w:r>
      <w:r w:rsidRPr="00167C0F">
        <w:rPr>
          <w:rFonts w:hint="eastAsia"/>
        </w:rPr>
        <w:t>件となっている。</w:t>
      </w:r>
    </w:p>
    <w:p w:rsidR="00F9797B" w:rsidRPr="00167C0F" w:rsidRDefault="00F9797B" w:rsidP="00BE35C0">
      <w:pPr>
        <w:ind w:left="210" w:hangingChars="100" w:hanging="210"/>
      </w:pPr>
    </w:p>
    <w:p w:rsidR="00F9797B" w:rsidRPr="00167C0F" w:rsidRDefault="00F9797B" w:rsidP="00BE35C0">
      <w:pPr>
        <w:ind w:left="210" w:hangingChars="100" w:hanging="210"/>
      </w:pPr>
      <w:r w:rsidRPr="00167C0F">
        <w:rPr>
          <w:rFonts w:hint="eastAsia"/>
        </w:rPr>
        <w:t>６　焼損面積</w:t>
      </w:r>
    </w:p>
    <w:p w:rsidR="00F9797B" w:rsidRPr="00167C0F" w:rsidRDefault="00F9797B" w:rsidP="00BE35C0">
      <w:pPr>
        <w:ind w:left="210" w:hangingChars="100" w:hanging="210"/>
      </w:pPr>
      <w:r w:rsidRPr="00167C0F">
        <w:rPr>
          <w:rFonts w:hint="eastAsia"/>
        </w:rPr>
        <w:t xml:space="preserve">　　建物焼損面積は、</w:t>
      </w:r>
      <w:r w:rsidR="0090203A">
        <w:rPr>
          <w:rFonts w:hint="eastAsia"/>
        </w:rPr>
        <w:t>７７４</w:t>
      </w:r>
      <w:r w:rsidRPr="00167C0F">
        <w:rPr>
          <w:rFonts w:hint="eastAsia"/>
        </w:rPr>
        <w:t>㎡で前年同期（</w:t>
      </w:r>
      <w:r w:rsidR="0090203A">
        <w:rPr>
          <w:rFonts w:hint="eastAsia"/>
        </w:rPr>
        <w:t>４９４</w:t>
      </w:r>
      <w:r w:rsidRPr="00167C0F">
        <w:rPr>
          <w:rFonts w:hint="eastAsia"/>
        </w:rPr>
        <w:t>㎡）と比べ</w:t>
      </w:r>
      <w:r w:rsidR="0090203A">
        <w:rPr>
          <w:rFonts w:hint="eastAsia"/>
        </w:rPr>
        <w:t>２８０㎡増加</w:t>
      </w:r>
      <w:r w:rsidRPr="00167C0F">
        <w:rPr>
          <w:rFonts w:hint="eastAsia"/>
        </w:rPr>
        <w:t>している。</w:t>
      </w:r>
    </w:p>
    <w:p w:rsidR="00F9797B" w:rsidRPr="00167C0F" w:rsidRDefault="00F9797B" w:rsidP="00BE35C0">
      <w:pPr>
        <w:ind w:left="210" w:hangingChars="100" w:hanging="210"/>
      </w:pPr>
    </w:p>
    <w:p w:rsidR="00F9797B" w:rsidRPr="00167C0F" w:rsidRDefault="00F9797B" w:rsidP="00BE35C0">
      <w:pPr>
        <w:ind w:left="210" w:hangingChars="100" w:hanging="210"/>
      </w:pPr>
      <w:r w:rsidRPr="00167C0F">
        <w:rPr>
          <w:rFonts w:hint="eastAsia"/>
        </w:rPr>
        <w:t>７　損害額</w:t>
      </w:r>
    </w:p>
    <w:p w:rsidR="00F9797B" w:rsidRPr="00167C0F" w:rsidRDefault="00F9797B" w:rsidP="0090203A">
      <w:pPr>
        <w:ind w:left="210" w:hangingChars="100" w:hanging="210"/>
      </w:pPr>
      <w:r w:rsidRPr="00167C0F">
        <w:rPr>
          <w:rFonts w:hint="eastAsia"/>
        </w:rPr>
        <w:t xml:space="preserve">　　火災による損害額は、</w:t>
      </w:r>
      <w:r w:rsidR="0090203A">
        <w:rPr>
          <w:rFonts w:hint="eastAsia"/>
        </w:rPr>
        <w:t>１</w:t>
      </w:r>
      <w:r w:rsidR="00E17AE9">
        <w:rPr>
          <w:rFonts w:hint="eastAsia"/>
        </w:rPr>
        <w:t>億</w:t>
      </w:r>
      <w:r w:rsidR="0090203A">
        <w:rPr>
          <w:rFonts w:hint="eastAsia"/>
        </w:rPr>
        <w:t>３</w:t>
      </w:r>
      <w:r w:rsidR="00E17AE9">
        <w:rPr>
          <w:rFonts w:hint="eastAsia"/>
        </w:rPr>
        <w:t>,</w:t>
      </w:r>
      <w:r w:rsidR="0090203A">
        <w:rPr>
          <w:rFonts w:hint="eastAsia"/>
        </w:rPr>
        <w:t>６５７万１</w:t>
      </w:r>
      <w:r w:rsidR="009D1E59" w:rsidRPr="00167C0F">
        <w:rPr>
          <w:rFonts w:hint="eastAsia"/>
        </w:rPr>
        <w:t>千円</w:t>
      </w:r>
      <w:r w:rsidRPr="00167C0F">
        <w:rPr>
          <w:rFonts w:hint="eastAsia"/>
        </w:rPr>
        <w:t>で前年同期（</w:t>
      </w:r>
      <w:r w:rsidR="0090203A">
        <w:rPr>
          <w:rFonts w:hint="eastAsia"/>
        </w:rPr>
        <w:t>８</w:t>
      </w:r>
      <w:r w:rsidR="009D1E59" w:rsidRPr="00167C0F">
        <w:rPr>
          <w:rFonts w:hint="eastAsia"/>
        </w:rPr>
        <w:t>，</w:t>
      </w:r>
      <w:r w:rsidR="0090203A">
        <w:rPr>
          <w:rFonts w:hint="eastAsia"/>
        </w:rPr>
        <w:t>９３５</w:t>
      </w:r>
      <w:r w:rsidR="009D1E59" w:rsidRPr="00167C0F">
        <w:rPr>
          <w:rFonts w:hint="eastAsia"/>
        </w:rPr>
        <w:t>万</w:t>
      </w:r>
      <w:r w:rsidR="0090203A">
        <w:rPr>
          <w:rFonts w:hint="eastAsia"/>
        </w:rPr>
        <w:t>２</w:t>
      </w:r>
      <w:r w:rsidR="009D1E59" w:rsidRPr="00167C0F">
        <w:rPr>
          <w:rFonts w:hint="eastAsia"/>
        </w:rPr>
        <w:t>千円</w:t>
      </w:r>
      <w:r w:rsidRPr="00167C0F">
        <w:rPr>
          <w:rFonts w:hint="eastAsia"/>
        </w:rPr>
        <w:t>）と比べ</w:t>
      </w:r>
      <w:r w:rsidR="0090203A">
        <w:rPr>
          <w:rFonts w:hint="eastAsia"/>
        </w:rPr>
        <w:t>４</w:t>
      </w:r>
      <w:r w:rsidRPr="00167C0F">
        <w:rPr>
          <w:rFonts w:hint="eastAsia"/>
        </w:rPr>
        <w:t>，</w:t>
      </w:r>
      <w:r w:rsidR="0090203A">
        <w:rPr>
          <w:rFonts w:hint="eastAsia"/>
        </w:rPr>
        <w:t>７２１</w:t>
      </w:r>
      <w:r w:rsidRPr="00167C0F">
        <w:rPr>
          <w:rFonts w:hint="eastAsia"/>
        </w:rPr>
        <w:t>万</w:t>
      </w:r>
      <w:r w:rsidR="0090203A">
        <w:rPr>
          <w:rFonts w:hint="eastAsia"/>
        </w:rPr>
        <w:t>９</w:t>
      </w:r>
      <w:r w:rsidR="00205C52" w:rsidRPr="00167C0F">
        <w:rPr>
          <w:rFonts w:hint="eastAsia"/>
        </w:rPr>
        <w:t>千</w:t>
      </w:r>
      <w:r w:rsidRPr="00167C0F">
        <w:rPr>
          <w:rFonts w:hint="eastAsia"/>
        </w:rPr>
        <w:t>円</w:t>
      </w:r>
      <w:r w:rsidR="00314411">
        <w:rPr>
          <w:rFonts w:hint="eastAsia"/>
        </w:rPr>
        <w:t>増加</w:t>
      </w:r>
      <w:r w:rsidRPr="00167C0F">
        <w:rPr>
          <w:rFonts w:hint="eastAsia"/>
        </w:rPr>
        <w:t>している。</w:t>
      </w:r>
    </w:p>
    <w:p w:rsidR="00F9797B" w:rsidRPr="00167C0F" w:rsidRDefault="00F9797B" w:rsidP="004E0235">
      <w:pPr>
        <w:ind w:left="210" w:hangingChars="100" w:hanging="210"/>
      </w:pPr>
      <w:r w:rsidRPr="00167C0F">
        <w:rPr>
          <w:rFonts w:hint="eastAsia"/>
        </w:rPr>
        <w:t xml:space="preserve">　　また、火災１件あたりの損害額は、約</w:t>
      </w:r>
      <w:r w:rsidR="0090203A">
        <w:rPr>
          <w:rFonts w:hint="eastAsia"/>
        </w:rPr>
        <w:t>１３９</w:t>
      </w:r>
      <w:r w:rsidR="004E0235" w:rsidRPr="00167C0F">
        <w:rPr>
          <w:rFonts w:hint="eastAsia"/>
        </w:rPr>
        <w:t>万</w:t>
      </w:r>
      <w:r w:rsidR="0090203A">
        <w:rPr>
          <w:rFonts w:hint="eastAsia"/>
        </w:rPr>
        <w:t>４</w:t>
      </w:r>
      <w:r w:rsidR="004E0235" w:rsidRPr="00167C0F">
        <w:rPr>
          <w:rFonts w:hint="eastAsia"/>
        </w:rPr>
        <w:t>千円で前年同期（約</w:t>
      </w:r>
      <w:r w:rsidR="0090203A">
        <w:rPr>
          <w:rFonts w:hint="eastAsia"/>
        </w:rPr>
        <w:t>９９</w:t>
      </w:r>
      <w:r w:rsidR="004E0235" w:rsidRPr="00167C0F">
        <w:rPr>
          <w:rFonts w:hint="eastAsia"/>
        </w:rPr>
        <w:t>万</w:t>
      </w:r>
      <w:r w:rsidR="0090203A">
        <w:rPr>
          <w:rFonts w:hint="eastAsia"/>
        </w:rPr>
        <w:t>３</w:t>
      </w:r>
      <w:r w:rsidR="004E0235" w:rsidRPr="00167C0F">
        <w:rPr>
          <w:rFonts w:hint="eastAsia"/>
        </w:rPr>
        <w:t>千円）と比べ</w:t>
      </w:r>
      <w:r w:rsidR="0090203A">
        <w:rPr>
          <w:rFonts w:hint="eastAsia"/>
        </w:rPr>
        <w:t>４０</w:t>
      </w:r>
      <w:r w:rsidR="004E0235" w:rsidRPr="00167C0F">
        <w:rPr>
          <w:rFonts w:hint="eastAsia"/>
        </w:rPr>
        <w:t>万</w:t>
      </w:r>
      <w:r w:rsidR="0090203A">
        <w:rPr>
          <w:rFonts w:hint="eastAsia"/>
        </w:rPr>
        <w:t>１</w:t>
      </w:r>
      <w:r w:rsidR="004E0235" w:rsidRPr="00167C0F">
        <w:rPr>
          <w:rFonts w:hint="eastAsia"/>
        </w:rPr>
        <w:t>千円</w:t>
      </w:r>
      <w:r w:rsidR="00314411">
        <w:rPr>
          <w:rFonts w:hint="eastAsia"/>
        </w:rPr>
        <w:t>増加</w:t>
      </w:r>
      <w:r w:rsidR="004E0235" w:rsidRPr="00167C0F">
        <w:rPr>
          <w:rFonts w:hint="eastAsia"/>
        </w:rPr>
        <w:t>している。</w:t>
      </w:r>
    </w:p>
    <w:p w:rsidR="00B40104" w:rsidRDefault="004E0235" w:rsidP="00F9797B">
      <w:r w:rsidRPr="00167C0F">
        <w:rPr>
          <w:rFonts w:hint="eastAsia"/>
        </w:rPr>
        <w:t xml:space="preserve">　　西宮市で、一日あたり約</w:t>
      </w:r>
      <w:r w:rsidR="0090203A">
        <w:rPr>
          <w:rFonts w:hint="eastAsia"/>
        </w:rPr>
        <w:t>４４</w:t>
      </w:r>
      <w:r w:rsidRPr="00167C0F">
        <w:rPr>
          <w:rFonts w:hint="eastAsia"/>
        </w:rPr>
        <w:t>万円</w:t>
      </w:r>
      <w:r w:rsidR="0090203A">
        <w:rPr>
          <w:rFonts w:hint="eastAsia"/>
        </w:rPr>
        <w:t>９千円</w:t>
      </w:r>
      <w:r w:rsidRPr="00167C0F">
        <w:rPr>
          <w:rFonts w:hint="eastAsia"/>
        </w:rPr>
        <w:t>が灰になっている。</w:t>
      </w:r>
    </w:p>
    <w:p w:rsidR="00B40104" w:rsidRDefault="00B40104">
      <w:pPr>
        <w:widowControl/>
        <w:jc w:val="left"/>
      </w:pPr>
      <w:r>
        <w:br w:type="page"/>
      </w:r>
    </w:p>
    <w:p w:rsidR="00B40104" w:rsidRPr="006D2E51" w:rsidRDefault="00B40104" w:rsidP="00B40104">
      <w:pPr>
        <w:tabs>
          <w:tab w:val="left" w:pos="0"/>
        </w:tabs>
        <w:autoSpaceDE w:val="0"/>
        <w:autoSpaceDN w:val="0"/>
        <w:jc w:val="center"/>
        <w:rPr>
          <w:rFonts w:ascii="ＭＳ ゴシック" w:eastAsia="ＭＳ ゴシック" w:hAnsi="ＭＳ ゴシック"/>
          <w:sz w:val="28"/>
        </w:rPr>
      </w:pPr>
      <w:r w:rsidRPr="006D2E51">
        <w:rPr>
          <w:rFonts w:ascii="ＭＳ ゴシック" w:eastAsia="ＭＳ ゴシック" w:hAnsi="ＭＳ ゴシック" w:hint="eastAsia"/>
          <w:sz w:val="28"/>
        </w:rPr>
        <w:lastRenderedPageBreak/>
        <w:t>火　災　統　計</w:t>
      </w:r>
    </w:p>
    <w:p w:rsidR="00B40104" w:rsidRPr="006D2E51" w:rsidRDefault="00B40104" w:rsidP="00B40104">
      <w:pPr>
        <w:tabs>
          <w:tab w:val="left" w:pos="0"/>
        </w:tabs>
        <w:autoSpaceDE w:val="0"/>
        <w:autoSpaceDN w:val="0"/>
        <w:spacing w:line="263" w:lineRule="exact"/>
        <w:jc w:val="left"/>
        <w:rPr>
          <w:rFonts w:ascii="ＭＳ ゴシック" w:eastAsia="ＭＳ ゴシック" w:hAnsi="ＭＳ ゴシック"/>
        </w:rPr>
      </w:pPr>
    </w:p>
    <w:p w:rsidR="00B40104" w:rsidRPr="006D2E51" w:rsidRDefault="00B40104" w:rsidP="00B40104">
      <w:pPr>
        <w:tabs>
          <w:tab w:val="left" w:pos="0"/>
        </w:tabs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6D2E51">
        <w:rPr>
          <w:rFonts w:ascii="ＭＳ ゴシック" w:eastAsia="ＭＳ ゴシック" w:hAnsi="ＭＳ ゴシック" w:hint="eastAsia"/>
        </w:rPr>
        <w:t>西宮市消防局</w:t>
      </w:r>
      <w:r w:rsidRPr="006D2E51">
        <w:rPr>
          <w:rFonts w:ascii="ＭＳ ゴシック" w:eastAsia="ＭＳ ゴシック" w:hAnsi="ＭＳ ゴシック" w:hint="eastAsia"/>
          <w:spacing w:val="19"/>
        </w:rPr>
        <w:t xml:space="preserve"> </w:t>
      </w:r>
      <w:r w:rsidRPr="006D2E51"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</w:rPr>
        <w:t>平成２６年</w:t>
      </w:r>
      <w:r w:rsidRPr="006D2E51">
        <w:rPr>
          <w:rFonts w:ascii="ＭＳ ゴシック" w:eastAsia="ＭＳ ゴシック" w:hAnsi="ＭＳ ゴシック" w:hint="eastAsia"/>
        </w:rPr>
        <w:t>１０月末現在)</w:t>
      </w:r>
    </w:p>
    <w:p w:rsidR="00B40104" w:rsidRPr="007C65E8" w:rsidRDefault="00B40104" w:rsidP="00B40104">
      <w:pPr>
        <w:tabs>
          <w:tab w:val="left" w:pos="0"/>
        </w:tabs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6D2E51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△</w:t>
      </w:r>
      <w:r w:rsidRPr="007C65E8">
        <w:rPr>
          <w:rFonts w:ascii="ＭＳ ゴシック" w:eastAsia="ＭＳ ゴシック" w:hAnsi="ＭＳ ゴシック" w:hint="eastAsia"/>
        </w:rPr>
        <w:t>印は、減少</w:t>
      </w:r>
    </w:p>
    <w:tbl>
      <w:tblPr>
        <w:tblW w:w="9141" w:type="dxa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3"/>
        <w:gridCol w:w="276"/>
        <w:gridCol w:w="1573"/>
        <w:gridCol w:w="1610"/>
        <w:gridCol w:w="602"/>
        <w:gridCol w:w="1576"/>
        <w:gridCol w:w="649"/>
        <w:gridCol w:w="2212"/>
      </w:tblGrid>
      <w:tr w:rsidR="00B40104" w:rsidRPr="007C65E8" w:rsidTr="00624562">
        <w:trPr>
          <w:trHeight w:val="682"/>
        </w:trPr>
        <w:tc>
          <w:tcPr>
            <w:tcW w:w="24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spacing w:line="132" w:lineRule="atLeast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平成２</w:t>
            </w: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５</w:t>
            </w: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年</w:t>
            </w:r>
          </w:p>
        </w:tc>
        <w:tc>
          <w:tcPr>
            <w:tcW w:w="22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spacing w:line="132" w:lineRule="atLeast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平成２</w:t>
            </w: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６</w:t>
            </w: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年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増 減</w:t>
            </w:r>
          </w:p>
        </w:tc>
      </w:tr>
      <w:tr w:rsidR="00B40104" w:rsidRPr="007C65E8" w:rsidTr="00624562">
        <w:trPr>
          <w:cantSplit/>
          <w:trHeight w:val="480"/>
        </w:trPr>
        <w:tc>
          <w:tcPr>
            <w:tcW w:w="6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spacing w:line="132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火  災  件  数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９</w:t>
            </w: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０</w:t>
            </w: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　　　　</w:t>
            </w: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９８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８　</w:t>
            </w:r>
          </w:p>
        </w:tc>
      </w:tr>
      <w:tr w:rsidR="00B40104" w:rsidRPr="007C65E8" w:rsidTr="00624562">
        <w:trPr>
          <w:cantSplit/>
          <w:trHeight w:val="480"/>
        </w:trPr>
        <w:tc>
          <w:tcPr>
            <w:tcW w:w="643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B40104" w:rsidRPr="007C65E8" w:rsidRDefault="00B40104" w:rsidP="00624562">
            <w:pPr>
              <w:autoSpaceDE w:val="0"/>
              <w:autoSpaceDN w:val="0"/>
              <w:spacing w:line="263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建物火災</w:t>
            </w: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４６</w:t>
            </w: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５７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１１　</w:t>
            </w:r>
          </w:p>
        </w:tc>
      </w:tr>
      <w:tr w:rsidR="00B40104" w:rsidRPr="007C65E8" w:rsidTr="00624562">
        <w:trPr>
          <w:cantSplit/>
          <w:trHeight w:val="441"/>
        </w:trPr>
        <w:tc>
          <w:tcPr>
            <w:tcW w:w="643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B40104" w:rsidRPr="007C65E8" w:rsidRDefault="00B40104" w:rsidP="00624562">
            <w:pPr>
              <w:autoSpaceDE w:val="0"/>
              <w:autoSpaceDN w:val="0"/>
              <w:spacing w:line="263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林野火災</w:t>
            </w: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wordWrap w:val="0"/>
              <w:autoSpaceDE w:val="0"/>
              <w:autoSpaceDN w:val="0"/>
              <w:ind w:right="1092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</w:tr>
      <w:tr w:rsidR="00B40104" w:rsidRPr="007C65E8" w:rsidTr="00624562">
        <w:trPr>
          <w:cantSplit/>
          <w:trHeight w:val="480"/>
        </w:trPr>
        <w:tc>
          <w:tcPr>
            <w:tcW w:w="643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B40104" w:rsidRPr="007C65E8" w:rsidRDefault="00B40104" w:rsidP="00624562">
            <w:pPr>
              <w:autoSpaceDE w:val="0"/>
              <w:autoSpaceDN w:val="0"/>
              <w:spacing w:line="263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車両火災</w:t>
            </w: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７</w:t>
            </w: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１２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５　</w:t>
            </w:r>
          </w:p>
        </w:tc>
      </w:tr>
      <w:tr w:rsidR="00B40104" w:rsidRPr="007C65E8" w:rsidTr="00624562">
        <w:trPr>
          <w:cantSplit/>
          <w:trHeight w:val="480"/>
        </w:trPr>
        <w:tc>
          <w:tcPr>
            <w:tcW w:w="643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B40104" w:rsidRPr="007C65E8" w:rsidRDefault="00B40104" w:rsidP="00624562">
            <w:pPr>
              <w:autoSpaceDE w:val="0"/>
              <w:autoSpaceDN w:val="0"/>
              <w:spacing w:line="263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船舶火災</w:t>
            </w: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spacing w:line="132" w:lineRule="atLeast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spacing w:line="132" w:lineRule="atLeast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</w:tr>
      <w:tr w:rsidR="00B40104" w:rsidRPr="007C65E8" w:rsidTr="00624562">
        <w:trPr>
          <w:cantSplit/>
          <w:trHeight w:val="480"/>
        </w:trPr>
        <w:tc>
          <w:tcPr>
            <w:tcW w:w="643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B40104" w:rsidRPr="007C65E8" w:rsidRDefault="00B40104" w:rsidP="00624562">
            <w:pPr>
              <w:autoSpaceDE w:val="0"/>
              <w:autoSpaceDN w:val="0"/>
              <w:spacing w:line="263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航空機火災</w:t>
            </w: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spacing w:line="132" w:lineRule="atLeast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spacing w:line="132" w:lineRule="atLeast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</w:tr>
      <w:tr w:rsidR="00B40104" w:rsidRPr="007C65E8" w:rsidTr="00624562">
        <w:trPr>
          <w:cantSplit/>
          <w:trHeight w:val="480"/>
        </w:trPr>
        <w:tc>
          <w:tcPr>
            <w:tcW w:w="643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B40104" w:rsidRPr="007C65E8" w:rsidRDefault="00B40104" w:rsidP="00624562">
            <w:pPr>
              <w:autoSpaceDE w:val="0"/>
              <w:autoSpaceDN w:val="0"/>
              <w:spacing w:line="263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その他火災</w:t>
            </w: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３７　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２９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6D2E51">
              <w:rPr>
                <w:rFonts w:ascii="ＭＳ ゴシック" w:eastAsia="ＭＳ ゴシック" w:hAnsi="ＭＳ ゴシック" w:hint="eastAsia"/>
              </w:rPr>
              <w:t>△</w:t>
            </w:r>
            <w:r>
              <w:rPr>
                <w:rFonts w:ascii="ＭＳ ゴシック" w:eastAsia="ＭＳ ゴシック" w:hAnsi="ＭＳ ゴシック" w:hint="eastAsia"/>
              </w:rPr>
              <w:t>８</w:t>
            </w: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　</w:t>
            </w:r>
          </w:p>
        </w:tc>
      </w:tr>
      <w:tr w:rsidR="00B40104" w:rsidRPr="007C65E8" w:rsidTr="00624562">
        <w:trPr>
          <w:cantSplit/>
          <w:trHeight w:val="480"/>
        </w:trPr>
        <w:tc>
          <w:tcPr>
            <w:tcW w:w="643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B40104" w:rsidRPr="007C65E8" w:rsidRDefault="00B40104" w:rsidP="00624562">
            <w:pPr>
              <w:autoSpaceDE w:val="0"/>
              <w:autoSpaceDN w:val="0"/>
              <w:spacing w:line="263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爆発</w:t>
            </w: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</w:tr>
      <w:tr w:rsidR="00B40104" w:rsidRPr="007C65E8" w:rsidTr="00624562">
        <w:trPr>
          <w:trHeight w:val="480"/>
        </w:trPr>
        <w:tc>
          <w:tcPr>
            <w:tcW w:w="24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19"/>
                <w:szCs w:val="21"/>
              </w:rPr>
              <w:t xml:space="preserve"> </w:t>
            </w: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死者</w:t>
            </w:r>
            <w:r w:rsidRPr="007C65E8">
              <w:rPr>
                <w:rFonts w:ascii="ＭＳ ゴシック" w:eastAsia="ＭＳ ゴシック" w:hAnsi="ＭＳ ゴシック" w:hint="eastAsia"/>
                <w:spacing w:val="19"/>
                <w:szCs w:val="21"/>
              </w:rPr>
              <w:t xml:space="preserve"> </w:t>
            </w: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(人)</w:t>
            </w: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２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１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6D2E51">
              <w:rPr>
                <w:rFonts w:ascii="ＭＳ ゴシック" w:eastAsia="ＭＳ ゴシック" w:hAnsi="ＭＳ ゴシック" w:hint="eastAsia"/>
              </w:rPr>
              <w:t>△</w:t>
            </w:r>
            <w:r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　</w:t>
            </w:r>
          </w:p>
        </w:tc>
      </w:tr>
      <w:tr w:rsidR="00B40104" w:rsidRPr="007C65E8" w:rsidTr="00624562">
        <w:trPr>
          <w:trHeight w:val="480"/>
        </w:trPr>
        <w:tc>
          <w:tcPr>
            <w:tcW w:w="24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19"/>
                <w:szCs w:val="21"/>
              </w:rPr>
              <w:t xml:space="preserve"> </w:t>
            </w: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負傷者</w:t>
            </w:r>
            <w:r w:rsidRPr="007C65E8">
              <w:rPr>
                <w:rFonts w:ascii="ＭＳ ゴシック" w:eastAsia="ＭＳ ゴシック" w:hAnsi="ＭＳ ゴシック" w:hint="eastAsia"/>
                <w:spacing w:val="19"/>
                <w:szCs w:val="21"/>
              </w:rPr>
              <w:t xml:space="preserve"> </w:t>
            </w: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(人)</w:t>
            </w: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８　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２２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１４　</w:t>
            </w:r>
          </w:p>
        </w:tc>
      </w:tr>
      <w:tr w:rsidR="00B40104" w:rsidRPr="007C65E8" w:rsidTr="00624562">
        <w:trPr>
          <w:trHeight w:val="480"/>
        </w:trPr>
        <w:tc>
          <w:tcPr>
            <w:tcW w:w="24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19"/>
                <w:szCs w:val="21"/>
              </w:rPr>
              <w:t xml:space="preserve"> </w:t>
            </w: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損害額(千円)</w:t>
            </w: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８９，３５２　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１３６，５７１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４７，２１９　</w:t>
            </w:r>
          </w:p>
        </w:tc>
      </w:tr>
      <w:tr w:rsidR="00B40104" w:rsidRPr="007C65E8" w:rsidTr="00624562">
        <w:trPr>
          <w:cantSplit/>
          <w:trHeight w:val="480"/>
        </w:trPr>
        <w:tc>
          <w:tcPr>
            <w:tcW w:w="91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B40104" w:rsidRPr="007C65E8" w:rsidRDefault="00B40104" w:rsidP="006245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19"/>
                <w:szCs w:val="21"/>
              </w:rPr>
              <w:t xml:space="preserve"> </w:t>
            </w: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焼損</w:t>
            </w:r>
          </w:p>
          <w:p w:rsidR="00B40104" w:rsidRPr="007C65E8" w:rsidRDefault="00B40104" w:rsidP="00624562">
            <w:pPr>
              <w:autoSpaceDE w:val="0"/>
              <w:autoSpaceDN w:val="0"/>
              <w:spacing w:line="263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40104" w:rsidRPr="007C65E8" w:rsidRDefault="00B40104" w:rsidP="006245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19"/>
                <w:szCs w:val="21"/>
              </w:rPr>
              <w:t xml:space="preserve"> </w:t>
            </w: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面積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建物（㎡）　</w:t>
            </w: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４９４</w:t>
            </w: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７７４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２８０　</w:t>
            </w:r>
          </w:p>
        </w:tc>
      </w:tr>
      <w:tr w:rsidR="00B40104" w:rsidRPr="007C65E8" w:rsidTr="00624562">
        <w:trPr>
          <w:cantSplit/>
          <w:trHeight w:val="480"/>
        </w:trPr>
        <w:tc>
          <w:tcPr>
            <w:tcW w:w="919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B40104" w:rsidRPr="007C65E8" w:rsidRDefault="00B40104" w:rsidP="00624562">
            <w:pPr>
              <w:autoSpaceDE w:val="0"/>
              <w:autoSpaceDN w:val="0"/>
              <w:spacing w:line="263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林野（ａ）　</w:t>
            </w: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</w:tr>
      <w:tr w:rsidR="00B40104" w:rsidRPr="007C65E8" w:rsidTr="00624562">
        <w:trPr>
          <w:trHeight w:val="480"/>
        </w:trPr>
        <w:tc>
          <w:tcPr>
            <w:tcW w:w="24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19"/>
                <w:szCs w:val="21"/>
              </w:rPr>
              <w:t xml:space="preserve"> </w:t>
            </w: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焼損棟数</w:t>
            </w: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４９　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６５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１６　</w:t>
            </w:r>
          </w:p>
        </w:tc>
      </w:tr>
      <w:tr w:rsidR="00B40104" w:rsidRPr="007C65E8" w:rsidTr="00624562">
        <w:trPr>
          <w:trHeight w:val="480"/>
        </w:trPr>
        <w:tc>
          <w:tcPr>
            <w:tcW w:w="24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19"/>
                <w:szCs w:val="21"/>
              </w:rPr>
              <w:t xml:space="preserve"> </w:t>
            </w: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り災世帯数</w:t>
            </w: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３６　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６１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104" w:rsidRPr="002E257E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２５　</w:t>
            </w:r>
          </w:p>
        </w:tc>
      </w:tr>
      <w:tr w:rsidR="00B40104" w:rsidRPr="007C65E8" w:rsidTr="00624562">
        <w:trPr>
          <w:trHeight w:val="480"/>
        </w:trPr>
        <w:tc>
          <w:tcPr>
            <w:tcW w:w="249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19"/>
                <w:szCs w:val="21"/>
              </w:rPr>
              <w:t xml:space="preserve"> </w:t>
            </w: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り災人員</w:t>
            </w: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８２　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１３９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104" w:rsidRPr="002E257E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５７　</w:t>
            </w:r>
          </w:p>
        </w:tc>
      </w:tr>
      <w:tr w:rsidR="00B40104" w:rsidRPr="007C65E8" w:rsidTr="00624562">
        <w:trPr>
          <w:cantSplit/>
          <w:trHeight w:val="540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40104" w:rsidRPr="007C65E8" w:rsidRDefault="00B40104" w:rsidP="00624562">
            <w:pPr>
              <w:pStyle w:val="a8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出火原因上位（件）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放火</w:t>
            </w:r>
          </w:p>
        </w:tc>
        <w:tc>
          <w:tcPr>
            <w:tcW w:w="60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２</w:t>
            </w: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７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放火</w:t>
            </w:r>
          </w:p>
        </w:tc>
        <w:tc>
          <w:tcPr>
            <w:tcW w:w="649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３１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40104" w:rsidRPr="007C65E8" w:rsidRDefault="00B40104" w:rsidP="006245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40104" w:rsidRPr="007C65E8" w:rsidRDefault="00B40104" w:rsidP="00B40104">
            <w:pPr>
              <w:autoSpaceDE w:val="0"/>
              <w:autoSpaceDN w:val="0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放火は、放火の疑いを含む。</w:t>
            </w:r>
          </w:p>
        </w:tc>
      </w:tr>
      <w:tr w:rsidR="00B40104" w:rsidRPr="007C65E8" w:rsidTr="00624562">
        <w:trPr>
          <w:cantSplit/>
          <w:trHeight w:val="540"/>
        </w:trPr>
        <w:tc>
          <w:tcPr>
            <w:tcW w:w="64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40104" w:rsidRPr="007C65E8" w:rsidRDefault="00B40104" w:rsidP="00624562">
            <w:pPr>
              <w:autoSpaceDE w:val="0"/>
              <w:autoSpaceDN w:val="0"/>
              <w:spacing w:line="263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たばこ</w:t>
            </w:r>
          </w:p>
        </w:tc>
        <w:tc>
          <w:tcPr>
            <w:tcW w:w="60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４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たばこ</w:t>
            </w:r>
          </w:p>
        </w:tc>
        <w:tc>
          <w:tcPr>
            <w:tcW w:w="649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１８</w:t>
            </w:r>
          </w:p>
        </w:tc>
        <w:tc>
          <w:tcPr>
            <w:tcW w:w="22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0104" w:rsidRPr="007C65E8" w:rsidRDefault="00B40104" w:rsidP="00624562">
            <w:pPr>
              <w:autoSpaceDE w:val="0"/>
              <w:autoSpaceDN w:val="0"/>
              <w:spacing w:line="263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0104" w:rsidRPr="007C65E8" w:rsidTr="00624562">
        <w:trPr>
          <w:cantSplit/>
          <w:trHeight w:val="540"/>
        </w:trPr>
        <w:tc>
          <w:tcPr>
            <w:tcW w:w="64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40104" w:rsidRPr="007C65E8" w:rsidRDefault="00B40104" w:rsidP="00624562">
            <w:pPr>
              <w:autoSpaceDE w:val="0"/>
              <w:autoSpaceDN w:val="0"/>
              <w:spacing w:line="263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こん</w:t>
            </w:r>
            <w:proofErr w:type="gramStart"/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ろ</w:t>
            </w:r>
            <w:proofErr w:type="gramEnd"/>
          </w:p>
        </w:tc>
        <w:tc>
          <w:tcPr>
            <w:tcW w:w="60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１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こん</w:t>
            </w:r>
            <w:proofErr w:type="gramStart"/>
            <w:r w:rsidRPr="007C65E8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ろ</w:t>
            </w:r>
            <w:proofErr w:type="gramEnd"/>
          </w:p>
        </w:tc>
        <w:tc>
          <w:tcPr>
            <w:tcW w:w="649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１６</w:t>
            </w:r>
          </w:p>
        </w:tc>
        <w:tc>
          <w:tcPr>
            <w:tcW w:w="22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0104" w:rsidRPr="007C65E8" w:rsidRDefault="00B40104" w:rsidP="00624562">
            <w:pPr>
              <w:autoSpaceDE w:val="0"/>
              <w:autoSpaceDN w:val="0"/>
              <w:spacing w:line="263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0104" w:rsidRPr="007C65E8" w:rsidTr="00624562">
        <w:trPr>
          <w:cantSplit/>
          <w:trHeight w:val="540"/>
        </w:trPr>
        <w:tc>
          <w:tcPr>
            <w:tcW w:w="64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40104" w:rsidRPr="007C65E8" w:rsidRDefault="00B40104" w:rsidP="00624562">
            <w:pPr>
              <w:autoSpaceDE w:val="0"/>
              <w:autoSpaceDN w:val="0"/>
              <w:spacing w:line="263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火遊び</w:t>
            </w:r>
          </w:p>
        </w:tc>
        <w:tc>
          <w:tcPr>
            <w:tcW w:w="602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９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電気装置</w:t>
            </w:r>
          </w:p>
        </w:tc>
        <w:tc>
          <w:tcPr>
            <w:tcW w:w="649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４</w:t>
            </w:r>
          </w:p>
        </w:tc>
        <w:tc>
          <w:tcPr>
            <w:tcW w:w="22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0104" w:rsidRPr="007C65E8" w:rsidRDefault="00B40104" w:rsidP="00624562">
            <w:pPr>
              <w:autoSpaceDE w:val="0"/>
              <w:autoSpaceDN w:val="0"/>
              <w:spacing w:line="263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40104" w:rsidRPr="007C65E8" w:rsidTr="00624562">
        <w:trPr>
          <w:cantSplit/>
          <w:trHeight w:val="1293"/>
        </w:trPr>
        <w:tc>
          <w:tcPr>
            <w:tcW w:w="64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40104" w:rsidRPr="007C65E8" w:rsidRDefault="00B40104" w:rsidP="00624562">
            <w:pPr>
              <w:autoSpaceDE w:val="0"/>
              <w:autoSpaceDN w:val="0"/>
              <w:spacing w:line="263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7C65E8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0104" w:rsidRPr="007100A5" w:rsidRDefault="00B40104" w:rsidP="0062456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122AED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 xml:space="preserve">・電気機器　　　</w:t>
            </w:r>
          </w:p>
        </w:tc>
        <w:tc>
          <w:tcPr>
            <w:tcW w:w="602" w:type="dxa"/>
            <w:tcBorders>
              <w:top w:val="single" w:sz="8" w:space="0" w:color="auto"/>
              <w:left w:val="dashSmallGap" w:sz="8" w:space="0" w:color="auto"/>
              <w:bottom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４</w:t>
            </w:r>
          </w:p>
        </w:tc>
        <w:tc>
          <w:tcPr>
            <w:tcW w:w="1576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B40104" w:rsidRDefault="00B40104" w:rsidP="0062456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 w:rsidRPr="00122AED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排気管</w:t>
            </w:r>
          </w:p>
          <w:p w:rsidR="00B40104" w:rsidRDefault="00B40104" w:rsidP="00624562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・配線器具</w:t>
            </w:r>
          </w:p>
          <w:p w:rsidR="00B40104" w:rsidRPr="007C65E8" w:rsidRDefault="00B40104" w:rsidP="006245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（</w:t>
            </w:r>
            <w:r w:rsidRPr="00122AED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同数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</w:rPr>
              <w:t>）</w:t>
            </w:r>
          </w:p>
        </w:tc>
        <w:tc>
          <w:tcPr>
            <w:tcW w:w="649" w:type="dxa"/>
            <w:tcBorders>
              <w:top w:val="single" w:sz="4" w:space="0" w:color="FFFFFF"/>
              <w:left w:val="dashSmallGap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104" w:rsidRPr="007C65E8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３</w:t>
            </w:r>
          </w:p>
        </w:tc>
        <w:tc>
          <w:tcPr>
            <w:tcW w:w="22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104" w:rsidRPr="007C65E8" w:rsidRDefault="00B40104" w:rsidP="00624562">
            <w:pPr>
              <w:autoSpaceDE w:val="0"/>
              <w:autoSpaceDN w:val="0"/>
              <w:spacing w:line="263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40104" w:rsidRPr="007C65E8" w:rsidRDefault="00B40104" w:rsidP="00B40104">
      <w:pPr>
        <w:tabs>
          <w:tab w:val="left" w:pos="0"/>
          <w:tab w:val="left" w:pos="6138"/>
        </w:tabs>
        <w:autoSpaceDE w:val="0"/>
        <w:autoSpaceDN w:val="0"/>
        <w:spacing w:line="263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475"/>
        <w:gridCol w:w="2200"/>
        <w:gridCol w:w="2225"/>
        <w:gridCol w:w="2208"/>
      </w:tblGrid>
      <w:tr w:rsidR="00B40104" w:rsidRPr="004F73EA" w:rsidTr="00624562">
        <w:trPr>
          <w:trHeight w:val="464"/>
        </w:trPr>
        <w:tc>
          <w:tcPr>
            <w:tcW w:w="2475" w:type="dxa"/>
            <w:vAlign w:val="center"/>
          </w:tcPr>
          <w:p w:rsidR="00B40104" w:rsidRPr="004F73EA" w:rsidRDefault="00B40104" w:rsidP="00624562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4F73EA">
              <w:rPr>
                <w:rFonts w:ascii="ＭＳ ゴシック" w:eastAsia="ＭＳ ゴシック" w:hAnsi="ＭＳ ゴシック" w:hint="eastAsia"/>
                <w:szCs w:val="21"/>
              </w:rPr>
              <w:t>救急出動件数</w:t>
            </w:r>
          </w:p>
        </w:tc>
        <w:tc>
          <w:tcPr>
            <w:tcW w:w="2200" w:type="dxa"/>
            <w:vAlign w:val="center"/>
          </w:tcPr>
          <w:p w:rsidR="00B40104" w:rsidRPr="004F73EA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F73EA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4F73EA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4F73EA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2225" w:type="dxa"/>
            <w:vAlign w:val="center"/>
          </w:tcPr>
          <w:p w:rsidR="00B40104" w:rsidRPr="004F73EA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１８，４２６</w:t>
            </w:r>
          </w:p>
        </w:tc>
        <w:tc>
          <w:tcPr>
            <w:tcW w:w="2208" w:type="dxa"/>
            <w:vAlign w:val="center"/>
          </w:tcPr>
          <w:p w:rsidR="00B40104" w:rsidRPr="004F73EA" w:rsidRDefault="00B40104" w:rsidP="006245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△３９　</w:t>
            </w:r>
          </w:p>
        </w:tc>
      </w:tr>
    </w:tbl>
    <w:p w:rsidR="004E0235" w:rsidRPr="00B40104" w:rsidRDefault="004E0235" w:rsidP="00B40104"/>
    <w:sectPr w:rsidR="004E0235" w:rsidRPr="00B40104" w:rsidSect="00B40104">
      <w:pgSz w:w="11906" w:h="16838" w:code="9"/>
      <w:pgMar w:top="1134" w:right="1196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EB5" w:rsidRDefault="00B17EB5" w:rsidP="001866B4">
      <w:r>
        <w:separator/>
      </w:r>
    </w:p>
  </w:endnote>
  <w:endnote w:type="continuationSeparator" w:id="0">
    <w:p w:rsidR="00B17EB5" w:rsidRDefault="00B17EB5" w:rsidP="00186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ans Serif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EB5" w:rsidRDefault="00B17EB5" w:rsidP="001866B4">
      <w:r>
        <w:separator/>
      </w:r>
    </w:p>
  </w:footnote>
  <w:footnote w:type="continuationSeparator" w:id="0">
    <w:p w:rsidR="00B17EB5" w:rsidRDefault="00B17EB5" w:rsidP="00186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E2A"/>
    <w:rsid w:val="00002A87"/>
    <w:rsid w:val="0006434B"/>
    <w:rsid w:val="0007230C"/>
    <w:rsid w:val="000A4F87"/>
    <w:rsid w:val="000C230F"/>
    <w:rsid w:val="000C2F10"/>
    <w:rsid w:val="000D0E77"/>
    <w:rsid w:val="000D2F89"/>
    <w:rsid w:val="000D50D4"/>
    <w:rsid w:val="000E034F"/>
    <w:rsid w:val="00103EE0"/>
    <w:rsid w:val="001065E2"/>
    <w:rsid w:val="001145D6"/>
    <w:rsid w:val="00135981"/>
    <w:rsid w:val="00142FB2"/>
    <w:rsid w:val="00143187"/>
    <w:rsid w:val="001527EA"/>
    <w:rsid w:val="00157DF9"/>
    <w:rsid w:val="00163609"/>
    <w:rsid w:val="00167C0F"/>
    <w:rsid w:val="001866B4"/>
    <w:rsid w:val="001A57C2"/>
    <w:rsid w:val="001B4063"/>
    <w:rsid w:val="001D295A"/>
    <w:rsid w:val="001F2EDA"/>
    <w:rsid w:val="001F3F38"/>
    <w:rsid w:val="00205C52"/>
    <w:rsid w:val="00212AFB"/>
    <w:rsid w:val="00240448"/>
    <w:rsid w:val="00256FE6"/>
    <w:rsid w:val="00260989"/>
    <w:rsid w:val="002778EB"/>
    <w:rsid w:val="00290E8A"/>
    <w:rsid w:val="00291E4B"/>
    <w:rsid w:val="002A014E"/>
    <w:rsid w:val="002B3812"/>
    <w:rsid w:val="002B61C5"/>
    <w:rsid w:val="002B7ED8"/>
    <w:rsid w:val="002D083B"/>
    <w:rsid w:val="002E5927"/>
    <w:rsid w:val="00314411"/>
    <w:rsid w:val="00363CA5"/>
    <w:rsid w:val="00373EEE"/>
    <w:rsid w:val="003B4550"/>
    <w:rsid w:val="003B4FAD"/>
    <w:rsid w:val="003C12CC"/>
    <w:rsid w:val="003F53A4"/>
    <w:rsid w:val="003F7278"/>
    <w:rsid w:val="004020DC"/>
    <w:rsid w:val="00442BAC"/>
    <w:rsid w:val="00463388"/>
    <w:rsid w:val="0048095E"/>
    <w:rsid w:val="00491E2A"/>
    <w:rsid w:val="00494B9E"/>
    <w:rsid w:val="0049625B"/>
    <w:rsid w:val="004A7B8E"/>
    <w:rsid w:val="004D36EA"/>
    <w:rsid w:val="004D58A6"/>
    <w:rsid w:val="004E0235"/>
    <w:rsid w:val="004E04C3"/>
    <w:rsid w:val="004E78ED"/>
    <w:rsid w:val="004F26BF"/>
    <w:rsid w:val="004F78D8"/>
    <w:rsid w:val="004F7916"/>
    <w:rsid w:val="005129B2"/>
    <w:rsid w:val="005300F5"/>
    <w:rsid w:val="0053167B"/>
    <w:rsid w:val="005370D3"/>
    <w:rsid w:val="00550B8B"/>
    <w:rsid w:val="00567B50"/>
    <w:rsid w:val="00573B53"/>
    <w:rsid w:val="00574F9F"/>
    <w:rsid w:val="00584683"/>
    <w:rsid w:val="005A74B0"/>
    <w:rsid w:val="005C74EE"/>
    <w:rsid w:val="005D7838"/>
    <w:rsid w:val="005E3A35"/>
    <w:rsid w:val="005F06CD"/>
    <w:rsid w:val="006011C7"/>
    <w:rsid w:val="006043D0"/>
    <w:rsid w:val="00606C62"/>
    <w:rsid w:val="006158E2"/>
    <w:rsid w:val="00617B04"/>
    <w:rsid w:val="0062554E"/>
    <w:rsid w:val="006261A5"/>
    <w:rsid w:val="006277C1"/>
    <w:rsid w:val="00654045"/>
    <w:rsid w:val="00655F76"/>
    <w:rsid w:val="00663075"/>
    <w:rsid w:val="00676980"/>
    <w:rsid w:val="00681AB4"/>
    <w:rsid w:val="006850E0"/>
    <w:rsid w:val="00693A26"/>
    <w:rsid w:val="006973F8"/>
    <w:rsid w:val="006B03C1"/>
    <w:rsid w:val="006B092E"/>
    <w:rsid w:val="006C745D"/>
    <w:rsid w:val="006D6A00"/>
    <w:rsid w:val="00742BA8"/>
    <w:rsid w:val="007463A8"/>
    <w:rsid w:val="00746DC2"/>
    <w:rsid w:val="00747FE4"/>
    <w:rsid w:val="00756316"/>
    <w:rsid w:val="007C0C84"/>
    <w:rsid w:val="007D4F62"/>
    <w:rsid w:val="007D5EFB"/>
    <w:rsid w:val="007D690D"/>
    <w:rsid w:val="007E06D0"/>
    <w:rsid w:val="007E6379"/>
    <w:rsid w:val="007F0376"/>
    <w:rsid w:val="007F4EE2"/>
    <w:rsid w:val="007F74C9"/>
    <w:rsid w:val="00804492"/>
    <w:rsid w:val="00812DEE"/>
    <w:rsid w:val="00816571"/>
    <w:rsid w:val="00827C3D"/>
    <w:rsid w:val="00832426"/>
    <w:rsid w:val="00847170"/>
    <w:rsid w:val="00853D45"/>
    <w:rsid w:val="00860434"/>
    <w:rsid w:val="00873DA9"/>
    <w:rsid w:val="00877CBB"/>
    <w:rsid w:val="008A2D55"/>
    <w:rsid w:val="008A49B2"/>
    <w:rsid w:val="008D4476"/>
    <w:rsid w:val="008E3191"/>
    <w:rsid w:val="008E4759"/>
    <w:rsid w:val="008F1050"/>
    <w:rsid w:val="008F7A46"/>
    <w:rsid w:val="0090203A"/>
    <w:rsid w:val="00914ECD"/>
    <w:rsid w:val="00924AAF"/>
    <w:rsid w:val="009251E5"/>
    <w:rsid w:val="009315BA"/>
    <w:rsid w:val="00932AFA"/>
    <w:rsid w:val="00970D32"/>
    <w:rsid w:val="00974D0F"/>
    <w:rsid w:val="009812B7"/>
    <w:rsid w:val="00981688"/>
    <w:rsid w:val="00987A0A"/>
    <w:rsid w:val="00993F4E"/>
    <w:rsid w:val="009942BD"/>
    <w:rsid w:val="009B349F"/>
    <w:rsid w:val="009D1E59"/>
    <w:rsid w:val="009D501F"/>
    <w:rsid w:val="009E6963"/>
    <w:rsid w:val="009F6B79"/>
    <w:rsid w:val="00A0096B"/>
    <w:rsid w:val="00A0181F"/>
    <w:rsid w:val="00A032C5"/>
    <w:rsid w:val="00A22E7E"/>
    <w:rsid w:val="00A41A74"/>
    <w:rsid w:val="00A5337C"/>
    <w:rsid w:val="00A745D3"/>
    <w:rsid w:val="00AB2EA1"/>
    <w:rsid w:val="00AC2BEF"/>
    <w:rsid w:val="00AD008A"/>
    <w:rsid w:val="00AD3DB8"/>
    <w:rsid w:val="00AE6B13"/>
    <w:rsid w:val="00B03A1A"/>
    <w:rsid w:val="00B17EB5"/>
    <w:rsid w:val="00B316C2"/>
    <w:rsid w:val="00B40104"/>
    <w:rsid w:val="00B5381E"/>
    <w:rsid w:val="00B5565E"/>
    <w:rsid w:val="00B559B7"/>
    <w:rsid w:val="00B70AB7"/>
    <w:rsid w:val="00B779AE"/>
    <w:rsid w:val="00B80087"/>
    <w:rsid w:val="00B84806"/>
    <w:rsid w:val="00BB4346"/>
    <w:rsid w:val="00BC2123"/>
    <w:rsid w:val="00BC283F"/>
    <w:rsid w:val="00BC2D45"/>
    <w:rsid w:val="00BC6098"/>
    <w:rsid w:val="00BD22B0"/>
    <w:rsid w:val="00BD630B"/>
    <w:rsid w:val="00BD7ACB"/>
    <w:rsid w:val="00BE35C0"/>
    <w:rsid w:val="00BF5736"/>
    <w:rsid w:val="00C075DE"/>
    <w:rsid w:val="00C11474"/>
    <w:rsid w:val="00C24F40"/>
    <w:rsid w:val="00C25CA4"/>
    <w:rsid w:val="00C47C8C"/>
    <w:rsid w:val="00C57936"/>
    <w:rsid w:val="00C669A2"/>
    <w:rsid w:val="00C76560"/>
    <w:rsid w:val="00C77F98"/>
    <w:rsid w:val="00C879DC"/>
    <w:rsid w:val="00C93716"/>
    <w:rsid w:val="00C94421"/>
    <w:rsid w:val="00C94D16"/>
    <w:rsid w:val="00CB1261"/>
    <w:rsid w:val="00CD476D"/>
    <w:rsid w:val="00CE7ECA"/>
    <w:rsid w:val="00D0651C"/>
    <w:rsid w:val="00D13E78"/>
    <w:rsid w:val="00D14315"/>
    <w:rsid w:val="00D32096"/>
    <w:rsid w:val="00D336B6"/>
    <w:rsid w:val="00D3584E"/>
    <w:rsid w:val="00D50A99"/>
    <w:rsid w:val="00D8070A"/>
    <w:rsid w:val="00D9039A"/>
    <w:rsid w:val="00D965DD"/>
    <w:rsid w:val="00DA5ECF"/>
    <w:rsid w:val="00DE03E2"/>
    <w:rsid w:val="00DF1C6D"/>
    <w:rsid w:val="00DF7FA2"/>
    <w:rsid w:val="00E024AF"/>
    <w:rsid w:val="00E17AE9"/>
    <w:rsid w:val="00E43661"/>
    <w:rsid w:val="00E65777"/>
    <w:rsid w:val="00E70314"/>
    <w:rsid w:val="00E87FC0"/>
    <w:rsid w:val="00E9440D"/>
    <w:rsid w:val="00E9551A"/>
    <w:rsid w:val="00E95822"/>
    <w:rsid w:val="00EB33A3"/>
    <w:rsid w:val="00ED1160"/>
    <w:rsid w:val="00EF0365"/>
    <w:rsid w:val="00F04BDE"/>
    <w:rsid w:val="00F10853"/>
    <w:rsid w:val="00F120D0"/>
    <w:rsid w:val="00F5389D"/>
    <w:rsid w:val="00F53A58"/>
    <w:rsid w:val="00F62667"/>
    <w:rsid w:val="00F9797B"/>
    <w:rsid w:val="00FA222A"/>
    <w:rsid w:val="00FB2EA5"/>
    <w:rsid w:val="00FB766E"/>
    <w:rsid w:val="00FC0024"/>
    <w:rsid w:val="00FD0535"/>
    <w:rsid w:val="00FD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4A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1E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66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6B4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1866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866B4"/>
    <w:rPr>
      <w:rFonts w:ascii="ＭＳ 明朝"/>
      <w:kern w:val="2"/>
      <w:sz w:val="21"/>
      <w:szCs w:val="24"/>
    </w:rPr>
  </w:style>
  <w:style w:type="paragraph" w:styleId="a8">
    <w:name w:val="Block Text"/>
    <w:basedOn w:val="a"/>
    <w:rsid w:val="00B40104"/>
    <w:pPr>
      <w:spacing w:line="263" w:lineRule="atLeast"/>
      <w:ind w:left="113" w:right="113"/>
      <w:jc w:val="center"/>
    </w:pPr>
    <w:rPr>
      <w:rFonts w:ascii="Sans Serif" w:eastAsia="Sans Serif" w:hAnsi="Sans Serif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火災発生状況（１０月末現在）</vt:lpstr>
      <vt:lpstr>火災発生状況（１０月末現在）</vt:lpstr>
    </vt:vector>
  </TitlesOfParts>
  <Company>情報政策グループ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火災発生状況（１０月末現在）</dc:title>
  <dc:creator>jyosys01</dc:creator>
  <cp:lastModifiedBy>西宮市</cp:lastModifiedBy>
  <cp:revision>2</cp:revision>
  <cp:lastPrinted>2014-11-17T00:31:00Z</cp:lastPrinted>
  <dcterms:created xsi:type="dcterms:W3CDTF">2014-12-05T02:17:00Z</dcterms:created>
  <dcterms:modified xsi:type="dcterms:W3CDTF">2014-12-05T02:17:00Z</dcterms:modified>
</cp:coreProperties>
</file>